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3">
      <w:pPr>
        <w:spacing w:line="240" w:lineRule="auto"/>
        <w:jc w:val="center"/>
        <w:rPr>
          <w:rFonts w:ascii="Comfortaa SemiBold" w:cs="Comfortaa SemiBold" w:eastAsia="Comfortaa SemiBold" w:hAnsi="Comfortaa SemiBold"/>
          <w:color w:val="ffffff"/>
          <w:sz w:val="32"/>
          <w:szCs w:val="32"/>
          <w:shd w:fill="009fe3" w:val="clear"/>
        </w:rPr>
      </w:pPr>
      <w:r w:rsidDel="00000000" w:rsidR="00000000" w:rsidRPr="00000000">
        <w:rPr>
          <w:rtl w:val="0"/>
        </w:rPr>
      </w:r>
    </w:p>
    <w:p w:rsidR="00000000" w:rsidDel="00000000" w:rsidP="00000000" w:rsidRDefault="00000000" w:rsidRPr="00000000" w14:paraId="00000004">
      <w:pPr>
        <w:spacing w:line="240" w:lineRule="auto"/>
        <w:jc w:val="center"/>
        <w:rPr>
          <w:rFonts w:ascii="Comfortaa SemiBold" w:cs="Comfortaa SemiBold" w:eastAsia="Comfortaa SemiBold" w:hAnsi="Comfortaa SemiBold"/>
          <w:color w:val="ffffff"/>
          <w:sz w:val="32"/>
          <w:szCs w:val="32"/>
          <w:shd w:fill="009fe3" w:val="clear"/>
        </w:rPr>
      </w:pPr>
      <w:r w:rsidDel="00000000" w:rsidR="00000000" w:rsidRPr="00000000">
        <w:rPr>
          <w:rFonts w:ascii="Comfortaa SemiBold" w:cs="Comfortaa SemiBold" w:eastAsia="Comfortaa SemiBold" w:hAnsi="Comfortaa SemiBold"/>
          <w:color w:val="ffffff"/>
          <w:sz w:val="32"/>
          <w:szCs w:val="32"/>
          <w:shd w:fill="009fe3" w:val="clear"/>
          <w:rtl w:val="0"/>
        </w:rPr>
        <w:t xml:space="preserve">PERSBERICHT EINDE WORLD CHOIR GAMES</w:t>
      </w:r>
    </w:p>
    <w:p w:rsidR="00000000" w:rsidDel="00000000" w:rsidP="00000000" w:rsidRDefault="00000000" w:rsidRPr="00000000" w14:paraId="00000005">
      <w:pPr>
        <w:spacing w:line="240" w:lineRule="auto"/>
        <w:jc w:val="center"/>
        <w:rPr>
          <w:rFonts w:ascii="Comfortaa SemiBold" w:cs="Comfortaa SemiBold" w:eastAsia="Comfortaa SemiBold" w:hAnsi="Comfortaa SemiBold"/>
          <w:color w:val="ffffff"/>
          <w:sz w:val="32"/>
          <w:szCs w:val="32"/>
          <w:shd w:fill="009fe3" w:val="clear"/>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spacing w:line="240" w:lineRule="auto"/>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World Choir Games blikken terug op geslaagde editie</w:t>
      </w:r>
    </w:p>
    <w:p w:rsidR="00000000" w:rsidDel="00000000" w:rsidP="00000000" w:rsidRDefault="00000000" w:rsidRPr="00000000" w14:paraId="00000008">
      <w:pPr>
        <w:spacing w:line="240" w:lineRule="auto"/>
        <w:rPr>
          <w:rFonts w:ascii="Quicksand Light" w:cs="Quicksand Light" w:eastAsia="Quicksand Light" w:hAnsi="Quicksand Light"/>
          <w:sz w:val="24"/>
          <w:szCs w:val="24"/>
        </w:rPr>
      </w:pPr>
      <w:r w:rsidDel="00000000" w:rsidR="00000000" w:rsidRPr="00000000">
        <w:rPr>
          <w:rFonts w:ascii="Quicksand Light" w:cs="Quicksand Light" w:eastAsia="Quicksand Light" w:hAnsi="Quicksand Light"/>
          <w:sz w:val="24"/>
          <w:szCs w:val="24"/>
          <w:rtl w:val="0"/>
        </w:rPr>
        <w:t xml:space="preserve">7 november 2021 | Antwerpen &amp; Gent</w:t>
      </w:r>
    </w:p>
    <w:p w:rsidR="00000000" w:rsidDel="00000000" w:rsidP="00000000" w:rsidRDefault="00000000" w:rsidRPr="00000000" w14:paraId="00000009">
      <w:pPr>
        <w:spacing w:line="240" w:lineRule="auto"/>
        <w:rPr>
          <w:rFonts w:ascii="Quicksand Light" w:cs="Quicksand Light" w:eastAsia="Quicksand Light" w:hAnsi="Quicksand Light"/>
          <w:sz w:val="24"/>
          <w:szCs w:val="24"/>
        </w:rPr>
      </w:pPr>
      <w:r w:rsidDel="00000000" w:rsidR="00000000" w:rsidRPr="00000000">
        <w:rPr>
          <w:rtl w:val="0"/>
        </w:rPr>
      </w:r>
    </w:p>
    <w:p w:rsidR="00000000" w:rsidDel="00000000" w:rsidP="00000000" w:rsidRDefault="00000000" w:rsidRPr="00000000" w14:paraId="0000000A">
      <w:pPr>
        <w:spacing w:line="240" w:lineRule="auto"/>
        <w:rPr>
          <w:rFonts w:ascii="Quicksand Light" w:cs="Quicksand Light" w:eastAsia="Quicksand Light" w:hAnsi="Quicksand Light"/>
          <w:sz w:val="24"/>
          <w:szCs w:val="24"/>
        </w:rPr>
      </w:pPr>
      <w:r w:rsidDel="00000000" w:rsidR="00000000" w:rsidRPr="00000000">
        <w:rPr>
          <w:rtl w:val="0"/>
        </w:rPr>
      </w:r>
    </w:p>
    <w:p w:rsidR="00000000" w:rsidDel="00000000" w:rsidP="00000000" w:rsidRDefault="00000000" w:rsidRPr="00000000" w14:paraId="0000000B">
      <w:pPr>
        <w:spacing w:line="240" w:lineRule="auto"/>
        <w:jc w:val="both"/>
        <w:rPr>
          <w:rFonts w:ascii="Quicksand Medium" w:cs="Quicksand Medium" w:eastAsia="Quicksand Medium" w:hAnsi="Quicksand Medium"/>
          <w:sz w:val="24"/>
          <w:szCs w:val="24"/>
        </w:rPr>
      </w:pPr>
      <w:r w:rsidDel="00000000" w:rsidR="00000000" w:rsidRPr="00000000">
        <w:rPr>
          <w:rFonts w:ascii="Quicksand Medium" w:cs="Quicksand Medium" w:eastAsia="Quicksand Medium" w:hAnsi="Quicksand Medium"/>
          <w:sz w:val="24"/>
          <w:szCs w:val="24"/>
          <w:rtl w:val="0"/>
        </w:rPr>
        <w:t xml:space="preserve">Vlaanderen kan trots terugblikken op een geslaagde 11de editie van de World Choir Games. Tussen 30 oktober en 7 november vonden er in gaststeden Antwerpen en Gent tientallen muzikale evenementen plaats. Niet minder dan </w:t>
      </w:r>
      <w:r w:rsidDel="00000000" w:rsidR="00000000" w:rsidRPr="00000000">
        <w:rPr>
          <w:rFonts w:ascii="Quicksand Medium" w:cs="Quicksand Medium" w:eastAsia="Quicksand Medium" w:hAnsi="Quicksand Medium"/>
          <w:sz w:val="24"/>
          <w:szCs w:val="24"/>
          <w:rtl w:val="0"/>
        </w:rPr>
        <w:t xml:space="preserve">22.000 </w:t>
      </w:r>
      <w:r w:rsidDel="00000000" w:rsidR="00000000" w:rsidRPr="00000000">
        <w:rPr>
          <w:rFonts w:ascii="Quicksand Medium" w:cs="Quicksand Medium" w:eastAsia="Quicksand Medium" w:hAnsi="Quicksand Medium"/>
          <w:sz w:val="24"/>
          <w:szCs w:val="24"/>
          <w:rtl w:val="0"/>
        </w:rPr>
        <w:t xml:space="preserve">digitale en fysieke toeschouwers waren getuige van de unieke sfeer die de zogenaamde ‘Olympische Spelen voor zangkoren’ kenmerkt. De meer dan 300 deelnemende koren sloten op zondag 7 november de World Choir Games feestelijk af tijdens de Slotceremonie in Antwerp Expo. Deze Vlaamse editie onderscheidde zich bij uitstek door haar inclusief karakter en innovatieve aanpak. In 2022 vinden de 12de World Choir Games plaats in het Zuid-Koreaanse Gangneung.</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icksand Medium" w:cs="Quicksand Medium" w:eastAsia="Quicksand Medium" w:hAnsi="Quicksand Medium"/>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icksand Light" w:cs="Quicksand Light" w:eastAsia="Quicksand Light" w:hAnsi="Quicksand Light"/>
          <w:sz w:val="24"/>
          <w:szCs w:val="24"/>
        </w:rPr>
      </w:pPr>
      <w:r w:rsidDel="00000000" w:rsidR="00000000" w:rsidRPr="00000000">
        <w:rPr>
          <w:rFonts w:ascii="Quicksand Light" w:cs="Quicksand Light" w:eastAsia="Quicksand Light" w:hAnsi="Quicksand Light"/>
          <w:sz w:val="24"/>
          <w:szCs w:val="24"/>
          <w:rtl w:val="0"/>
        </w:rPr>
        <w:t xml:space="preserve">In 2018 werd, op de Slotceremonie van de Zuid-Afrikaanse World Choir Games, Vlaanderen aangekondigd als volgende gastregio. De World Choir Games in Vlaanderen  zouden </w:t>
      </w:r>
      <w:r w:rsidDel="00000000" w:rsidR="00000000" w:rsidRPr="00000000">
        <w:rPr>
          <w:rFonts w:ascii="Quicksand Light" w:cs="Quicksand Light" w:eastAsia="Quicksand Light" w:hAnsi="Quicksand Light"/>
          <w:i w:val="1"/>
          <w:sz w:val="24"/>
          <w:szCs w:val="24"/>
          <w:rtl w:val="0"/>
        </w:rPr>
        <w:t xml:space="preserve">“the most inclusive games ever”</w:t>
      </w:r>
      <w:r w:rsidDel="00000000" w:rsidR="00000000" w:rsidRPr="00000000">
        <w:rPr>
          <w:rFonts w:ascii="Quicksand Light" w:cs="Quicksand Light" w:eastAsia="Quicksand Light" w:hAnsi="Quicksand Light"/>
          <w:sz w:val="24"/>
          <w:szCs w:val="24"/>
          <w:rtl w:val="0"/>
        </w:rPr>
        <w:t xml:space="preserve"> worden, een uitdaging van formaat. In de afgelopen drie jaar werkte de organisatie aan een groots feest waarin mensen met de meest diverse achtergronden werden betrokken en samenhorigheid en solidariteit centraal stonden.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icksand Light" w:cs="Quicksand Light" w:eastAsia="Quicksand Light" w:hAnsi="Quicksand Light"/>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icksand Light" w:cs="Quicksand Light" w:eastAsia="Quicksand Light" w:hAnsi="Quicksand Light"/>
          <w:i w:val="1"/>
          <w:sz w:val="24"/>
          <w:szCs w:val="24"/>
        </w:rPr>
      </w:pPr>
      <w:r w:rsidDel="00000000" w:rsidR="00000000" w:rsidRPr="00000000">
        <w:rPr>
          <w:rFonts w:ascii="Quicksand Light" w:cs="Quicksand Light" w:eastAsia="Quicksand Light" w:hAnsi="Quicksand Light"/>
          <w:sz w:val="24"/>
          <w:szCs w:val="24"/>
          <w:rtl w:val="0"/>
        </w:rPr>
        <w:t xml:space="preserve">Games Director Koenraad De Meulder kijkt met veel fierheid terug op de voorbije editie: </w:t>
      </w:r>
      <w:r w:rsidDel="00000000" w:rsidR="00000000" w:rsidRPr="00000000">
        <w:rPr>
          <w:rFonts w:ascii="Quicksand Light" w:cs="Quicksand Light" w:eastAsia="Quicksand Light" w:hAnsi="Quicksand Light"/>
          <w:i w:val="1"/>
          <w:sz w:val="24"/>
          <w:szCs w:val="24"/>
          <w:rtl w:val="0"/>
        </w:rPr>
        <w:t xml:space="preserve">‘‘Wat schier onmogelijk leek, hebben we met de 11de editie van de World Choir Games mogelijk gemaakt. Terug kunnen zingen, op een podium staan en samen genieten: het was een geschenk uit de hemel. Op het elan van de 11de editie gaan we voort om nog meer mensen de kans te geven om samen te zingen.”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icksand Light" w:cs="Quicksand Light" w:eastAsia="Quicksand Light" w:hAnsi="Quicksand Light"/>
          <w:sz w:val="24"/>
          <w:szCs w:val="24"/>
        </w:rPr>
      </w:pPr>
      <w:r w:rsidDel="00000000" w:rsidR="00000000" w:rsidRPr="00000000">
        <w:rPr>
          <w:rtl w:val="0"/>
        </w:rPr>
      </w:r>
    </w:p>
    <w:p w:rsidR="00000000" w:rsidDel="00000000" w:rsidP="00000000" w:rsidRDefault="00000000" w:rsidRPr="00000000" w14:paraId="00000011">
      <w:pPr>
        <w:spacing w:line="240" w:lineRule="auto"/>
        <w:jc w:val="both"/>
        <w:rPr>
          <w:rFonts w:ascii="Quicksand Light" w:cs="Quicksand Light" w:eastAsia="Quicksand Light" w:hAnsi="Quicksand Light"/>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Quicksand Light" w:cs="Quicksand Light" w:eastAsia="Quicksand Light" w:hAnsi="Quicksand Light"/>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Comfortaa SemiBold" w:cs="Comfortaa SemiBold" w:eastAsia="Comfortaa SemiBold" w:hAnsi="Comfortaa SemiBold"/>
          <w:color w:val="ffffff"/>
          <w:sz w:val="24"/>
          <w:szCs w:val="24"/>
          <w:shd w:fill="e51c5f" w:val="clear"/>
        </w:rPr>
      </w:pPr>
      <w:r w:rsidDel="00000000" w:rsidR="00000000" w:rsidRPr="00000000">
        <w:rPr>
          <w:rFonts w:ascii="Comfortaa SemiBold" w:cs="Comfortaa SemiBold" w:eastAsia="Comfortaa SemiBold" w:hAnsi="Comfortaa SemiBold"/>
          <w:color w:val="ffffff"/>
          <w:sz w:val="24"/>
          <w:szCs w:val="24"/>
          <w:shd w:fill="e51c5f" w:val="clear"/>
          <w:rtl w:val="0"/>
        </w:rPr>
        <w:t xml:space="preserve">INCLUSIE EN INNOVATIE</w:t>
      </w:r>
    </w:p>
    <w:p w:rsidR="00000000" w:rsidDel="00000000" w:rsidP="00000000" w:rsidRDefault="00000000" w:rsidRPr="00000000" w14:paraId="00000014">
      <w:pPr>
        <w:spacing w:line="240" w:lineRule="auto"/>
        <w:jc w:val="both"/>
        <w:rPr>
          <w:rFonts w:ascii="Comfortaa SemiBold" w:cs="Comfortaa SemiBold" w:eastAsia="Comfortaa SemiBold" w:hAnsi="Comfortaa SemiBold"/>
          <w:color w:val="ffffff"/>
          <w:sz w:val="24"/>
          <w:szCs w:val="24"/>
          <w:shd w:fill="e51c5f" w:val="clear"/>
        </w:rPr>
      </w:pPr>
      <w:r w:rsidDel="00000000" w:rsidR="00000000" w:rsidRPr="00000000">
        <w:rPr>
          <w:rtl w:val="0"/>
        </w:rPr>
      </w:r>
    </w:p>
    <w:p w:rsidR="00000000" w:rsidDel="00000000" w:rsidP="00000000" w:rsidRDefault="00000000" w:rsidRPr="00000000" w14:paraId="00000015">
      <w:pPr>
        <w:spacing w:line="240" w:lineRule="auto"/>
        <w:jc w:val="both"/>
        <w:rPr>
          <w:rFonts w:ascii="Quicksand Light" w:cs="Quicksand Light" w:eastAsia="Quicksand Light" w:hAnsi="Quicksand Light"/>
          <w:sz w:val="24"/>
          <w:szCs w:val="24"/>
        </w:rPr>
      </w:pPr>
      <w:r w:rsidDel="00000000" w:rsidR="00000000" w:rsidRPr="00000000">
        <w:rPr>
          <w:rFonts w:ascii="Quicksand Light" w:cs="Quicksand Light" w:eastAsia="Quicksand Light" w:hAnsi="Quicksand Light"/>
          <w:sz w:val="24"/>
          <w:szCs w:val="24"/>
          <w:rtl w:val="0"/>
        </w:rPr>
        <w:t xml:space="preserve">De </w:t>
      </w:r>
      <w:r w:rsidDel="00000000" w:rsidR="00000000" w:rsidRPr="00000000">
        <w:rPr>
          <w:rFonts w:ascii="Quicksand Light" w:cs="Quicksand Light" w:eastAsia="Quicksand Light" w:hAnsi="Quicksand Light"/>
          <w:sz w:val="24"/>
          <w:szCs w:val="24"/>
          <w:rtl w:val="0"/>
        </w:rPr>
        <w:t xml:space="preserve">World</w:t>
      </w:r>
      <w:r w:rsidDel="00000000" w:rsidR="00000000" w:rsidRPr="00000000">
        <w:rPr>
          <w:rFonts w:ascii="Quicksand Light" w:cs="Quicksand Light" w:eastAsia="Quicksand Light" w:hAnsi="Quicksand Light"/>
          <w:sz w:val="24"/>
          <w:szCs w:val="24"/>
          <w:rtl w:val="0"/>
        </w:rPr>
        <w:t xml:space="preserve"> Choir Games blonken niet enkel uit op vlak van inclusie. De coronapandemie dwong de organisatoren ertoe om het concept van de World Choir Games drastisch te herdenken. Voor het eerst in haar geschiedenis werden de World Choir Games in hybride vorm gehouden. Dankzij de </w:t>
      </w:r>
      <w:r w:rsidDel="00000000" w:rsidR="00000000" w:rsidRPr="00000000">
        <w:rPr>
          <w:rFonts w:ascii="Quicksand Light" w:cs="Quicksand Light" w:eastAsia="Quicksand Light" w:hAnsi="Quicksand Light"/>
          <w:i w:val="1"/>
          <w:sz w:val="24"/>
          <w:szCs w:val="24"/>
          <w:rtl w:val="0"/>
        </w:rPr>
        <w:t xml:space="preserve">Virtual Village</w:t>
      </w:r>
      <w:r w:rsidDel="00000000" w:rsidR="00000000" w:rsidRPr="00000000">
        <w:rPr>
          <w:rFonts w:ascii="Quicksand Light" w:cs="Quicksand Light" w:eastAsia="Quicksand Light" w:hAnsi="Quicksand Light"/>
          <w:sz w:val="24"/>
          <w:szCs w:val="24"/>
          <w:rtl w:val="0"/>
        </w:rPr>
        <w:t xml:space="preserve"> konden koren uit de hele wereld het evenement mee beleven en er zelfs actief aan deelnemen. Bovendien ontwikkelden de World Choir Games, in samenwerking met IMEC, de </w:t>
      </w:r>
      <w:r w:rsidDel="00000000" w:rsidR="00000000" w:rsidRPr="00000000">
        <w:rPr>
          <w:rFonts w:ascii="Quicksand Light" w:cs="Quicksand Light" w:eastAsia="Quicksand Light" w:hAnsi="Quicksand Light"/>
          <w:i w:val="1"/>
          <w:sz w:val="24"/>
          <w:szCs w:val="24"/>
          <w:rtl w:val="0"/>
        </w:rPr>
        <w:t xml:space="preserve">Music Box</w:t>
      </w:r>
      <w:r w:rsidDel="00000000" w:rsidR="00000000" w:rsidRPr="00000000">
        <w:rPr>
          <w:rFonts w:ascii="Quicksand Light" w:cs="Quicksand Light" w:eastAsia="Quicksand Light" w:hAnsi="Quicksand Light"/>
          <w:sz w:val="24"/>
          <w:szCs w:val="24"/>
          <w:rtl w:val="0"/>
        </w:rPr>
        <w:t xml:space="preserve">. Met behulp van deze hoogstaande technologie zullen koren van over heel de wereld op afstand kunnen samen zingen zonder vertragingen en met optimale geluidskwaliteit. Vandaag de dag schieten de verschillende vergadersoftwares hierin tekort.</w:t>
      </w:r>
    </w:p>
    <w:p w:rsidR="00000000" w:rsidDel="00000000" w:rsidP="00000000" w:rsidRDefault="00000000" w:rsidRPr="00000000" w14:paraId="00000016">
      <w:pPr>
        <w:spacing w:line="240" w:lineRule="auto"/>
        <w:jc w:val="both"/>
        <w:rPr>
          <w:rFonts w:ascii="Quicksand Light" w:cs="Quicksand Light" w:eastAsia="Quicksand Light" w:hAnsi="Quicksand Light"/>
          <w:sz w:val="24"/>
          <w:szCs w:val="24"/>
        </w:rPr>
      </w:pPr>
      <w:r w:rsidDel="00000000" w:rsidR="00000000" w:rsidRPr="00000000">
        <w:rPr>
          <w:rtl w:val="0"/>
        </w:rPr>
      </w:r>
    </w:p>
    <w:p w:rsidR="00000000" w:rsidDel="00000000" w:rsidP="00000000" w:rsidRDefault="00000000" w:rsidRPr="00000000" w14:paraId="00000017">
      <w:pPr>
        <w:spacing w:line="240" w:lineRule="auto"/>
        <w:jc w:val="both"/>
        <w:rPr>
          <w:rFonts w:ascii="Quicksand Light" w:cs="Quicksand Light" w:eastAsia="Quicksand Light" w:hAnsi="Quicksand Light"/>
          <w:i w:val="1"/>
          <w:sz w:val="24"/>
          <w:szCs w:val="24"/>
        </w:rPr>
      </w:pPr>
      <w:r w:rsidDel="00000000" w:rsidR="00000000" w:rsidRPr="00000000">
        <w:rPr>
          <w:rFonts w:ascii="Quicksand Light" w:cs="Quicksand Light" w:eastAsia="Quicksand Light" w:hAnsi="Quicksand Light"/>
          <w:i w:val="1"/>
          <w:sz w:val="24"/>
          <w:szCs w:val="24"/>
          <w:rtl w:val="0"/>
        </w:rPr>
        <w:t xml:space="preserve">"Door covid was dit evenement natuurlijk de meest ongewone World Choir Games die de Choral Olympic Movement ooit heeft meegemaakt", </w:t>
      </w:r>
      <w:r w:rsidDel="00000000" w:rsidR="00000000" w:rsidRPr="00000000">
        <w:rPr>
          <w:rFonts w:ascii="Quicksand Light" w:cs="Quicksand Light" w:eastAsia="Quicksand Light" w:hAnsi="Quicksand Light"/>
          <w:sz w:val="24"/>
          <w:szCs w:val="24"/>
          <w:rtl w:val="0"/>
        </w:rPr>
        <w:t xml:space="preserve">zegt INTERKULTUR-voorzitter Günter Titsch.</w:t>
      </w:r>
      <w:r w:rsidDel="00000000" w:rsidR="00000000" w:rsidRPr="00000000">
        <w:rPr>
          <w:rFonts w:ascii="Quicksand Light" w:cs="Quicksand Light" w:eastAsia="Quicksand Light" w:hAnsi="Quicksand Light"/>
          <w:i w:val="1"/>
          <w:sz w:val="24"/>
          <w:szCs w:val="24"/>
          <w:rtl w:val="0"/>
        </w:rPr>
        <w:t xml:space="preserve"> “De Virtual Village en Virtual Competitions waren een uitstekende oplossing om deelname ook mogelijk te maken voor diegenen die niet konden reizen om de Spelen hier in Vlaanderen live te bekijken en ervan te genieten. Ik ben blij dat zoveel internationale koren de kans hebben aangegrepen om virtueel deel te nemen, en ik ben bijzonder trots op alle koren die ons de afgelopen week tijdens de vele fantastische concerten hebben weten te betoveren met hun prachtige muziek.”</w:t>
      </w:r>
    </w:p>
    <w:p w:rsidR="00000000" w:rsidDel="00000000" w:rsidP="00000000" w:rsidRDefault="00000000" w:rsidRPr="00000000" w14:paraId="00000018">
      <w:pPr>
        <w:spacing w:line="240" w:lineRule="auto"/>
        <w:jc w:val="both"/>
        <w:rPr>
          <w:rFonts w:ascii="Quicksand Light" w:cs="Quicksand Light" w:eastAsia="Quicksand Light" w:hAnsi="Quicksand Light"/>
          <w:i w:val="1"/>
          <w:sz w:val="24"/>
          <w:szCs w:val="24"/>
        </w:rPr>
      </w:pPr>
      <w:r w:rsidDel="00000000" w:rsidR="00000000" w:rsidRPr="00000000">
        <w:rPr>
          <w:rtl w:val="0"/>
        </w:rPr>
      </w:r>
    </w:p>
    <w:p w:rsidR="00000000" w:rsidDel="00000000" w:rsidP="00000000" w:rsidRDefault="00000000" w:rsidRPr="00000000" w14:paraId="00000019">
      <w:pPr>
        <w:spacing w:line="240" w:lineRule="auto"/>
        <w:jc w:val="both"/>
        <w:rPr>
          <w:rFonts w:ascii="Quicksand Light" w:cs="Quicksand Light" w:eastAsia="Quicksand Light" w:hAnsi="Quicksand Light"/>
          <w:sz w:val="24"/>
          <w:szCs w:val="24"/>
        </w:rPr>
      </w:pPr>
      <w:r w:rsidDel="00000000" w:rsidR="00000000" w:rsidRPr="00000000">
        <w:rPr>
          <w:rtl w:val="0"/>
        </w:rPr>
      </w:r>
    </w:p>
    <w:p w:rsidR="00000000" w:rsidDel="00000000" w:rsidP="00000000" w:rsidRDefault="00000000" w:rsidRPr="00000000" w14:paraId="0000001A">
      <w:pPr>
        <w:spacing w:line="240" w:lineRule="auto"/>
        <w:jc w:val="both"/>
        <w:rPr>
          <w:rFonts w:ascii="Quicksand Light" w:cs="Quicksand Light" w:eastAsia="Quicksand Light" w:hAnsi="Quicksand Light"/>
          <w:sz w:val="24"/>
          <w:szCs w:val="24"/>
        </w:rPr>
      </w:pPr>
      <w:r w:rsidDel="00000000" w:rsidR="00000000" w:rsidRPr="00000000">
        <w:rPr>
          <w:rtl w:val="0"/>
        </w:rPr>
      </w:r>
    </w:p>
    <w:p w:rsidR="00000000" w:rsidDel="00000000" w:rsidP="00000000" w:rsidRDefault="00000000" w:rsidRPr="00000000" w14:paraId="0000001B">
      <w:pPr>
        <w:spacing w:line="240" w:lineRule="auto"/>
        <w:jc w:val="both"/>
        <w:rPr>
          <w:rFonts w:ascii="Comfortaa SemiBold" w:cs="Comfortaa SemiBold" w:eastAsia="Comfortaa SemiBold" w:hAnsi="Comfortaa SemiBold"/>
          <w:color w:val="ffffff"/>
          <w:sz w:val="24"/>
          <w:szCs w:val="24"/>
          <w:shd w:fill="e51c5f" w:val="clear"/>
        </w:rPr>
      </w:pPr>
      <w:r w:rsidDel="00000000" w:rsidR="00000000" w:rsidRPr="00000000">
        <w:rPr>
          <w:rFonts w:ascii="Comfortaa SemiBold" w:cs="Comfortaa SemiBold" w:eastAsia="Comfortaa SemiBold" w:hAnsi="Comfortaa SemiBold"/>
          <w:color w:val="ffffff"/>
          <w:sz w:val="24"/>
          <w:szCs w:val="24"/>
          <w:shd w:fill="e51c5f" w:val="clear"/>
          <w:rtl w:val="0"/>
        </w:rPr>
        <w:t xml:space="preserve">MUZIKAAL VLAANDEREN</w:t>
      </w:r>
    </w:p>
    <w:p w:rsidR="00000000" w:rsidDel="00000000" w:rsidP="00000000" w:rsidRDefault="00000000" w:rsidRPr="00000000" w14:paraId="0000001C">
      <w:pPr>
        <w:spacing w:line="240" w:lineRule="auto"/>
        <w:jc w:val="both"/>
        <w:rPr>
          <w:rFonts w:ascii="Comfortaa SemiBold" w:cs="Comfortaa SemiBold" w:eastAsia="Comfortaa SemiBold" w:hAnsi="Comfortaa SemiBold"/>
          <w:color w:val="ffffff"/>
          <w:sz w:val="24"/>
          <w:szCs w:val="24"/>
          <w:shd w:fill="e51c5f" w:val="clear"/>
        </w:rPr>
      </w:pPr>
      <w:r w:rsidDel="00000000" w:rsidR="00000000" w:rsidRPr="00000000">
        <w:rPr>
          <w:rtl w:val="0"/>
        </w:rPr>
      </w:r>
    </w:p>
    <w:p w:rsidR="00000000" w:rsidDel="00000000" w:rsidP="00000000" w:rsidRDefault="00000000" w:rsidRPr="00000000" w14:paraId="0000001D">
      <w:pPr>
        <w:spacing w:line="240" w:lineRule="auto"/>
        <w:jc w:val="both"/>
        <w:rPr>
          <w:rFonts w:ascii="Quicksand Light" w:cs="Quicksand Light" w:eastAsia="Quicksand Light" w:hAnsi="Quicksand Light"/>
          <w:sz w:val="24"/>
          <w:szCs w:val="24"/>
        </w:rPr>
      </w:pPr>
      <w:r w:rsidDel="00000000" w:rsidR="00000000" w:rsidRPr="00000000">
        <w:rPr>
          <w:rFonts w:ascii="Quicksand Light" w:cs="Quicksand Light" w:eastAsia="Quicksand Light" w:hAnsi="Quicksand Light"/>
          <w:sz w:val="24"/>
          <w:szCs w:val="24"/>
          <w:rtl w:val="0"/>
        </w:rPr>
        <w:t xml:space="preserve">Ook op muzikaal terrein waren de World Choir Games een groot succes. Ondanks de coronarestricties namen meer dan 300 koren live en digitaal  deel aan de 11de editie. Een geschatte </w:t>
      </w:r>
      <w:r w:rsidDel="00000000" w:rsidR="00000000" w:rsidRPr="00000000">
        <w:rPr>
          <w:rFonts w:ascii="Quicksand Light" w:cs="Quicksand Light" w:eastAsia="Quicksand Light" w:hAnsi="Quicksand Light"/>
          <w:sz w:val="24"/>
          <w:szCs w:val="24"/>
          <w:rtl w:val="0"/>
        </w:rPr>
        <w:t xml:space="preserve">17.000</w:t>
      </w:r>
      <w:r w:rsidDel="00000000" w:rsidR="00000000" w:rsidRPr="00000000">
        <w:rPr>
          <w:rFonts w:ascii="Quicksand Light" w:cs="Quicksand Light" w:eastAsia="Quicksand Light" w:hAnsi="Quicksand Light"/>
          <w:sz w:val="24"/>
          <w:szCs w:val="24"/>
          <w:rtl w:val="0"/>
        </w:rPr>
        <w:t xml:space="preserve"> fysieke toeschouwers hebben hen tijdens de verschillende Ceremonies, Competities en Galaconcerten kunnen bewonderen. Ook de gratis, niet-competitieve Vriendschapsconcerten konden </w:t>
      </w:r>
      <w:r w:rsidDel="00000000" w:rsidR="00000000" w:rsidRPr="00000000">
        <w:rPr>
          <w:rFonts w:ascii="Quicksand Light" w:cs="Quicksand Light" w:eastAsia="Quicksand Light" w:hAnsi="Quicksand Light"/>
          <w:sz w:val="24"/>
          <w:szCs w:val="24"/>
          <w:rtl w:val="0"/>
        </w:rPr>
        <w:t xml:space="preserve">6.000 </w:t>
      </w:r>
      <w:r w:rsidDel="00000000" w:rsidR="00000000" w:rsidRPr="00000000">
        <w:rPr>
          <w:rFonts w:ascii="Quicksand Light" w:cs="Quicksand Light" w:eastAsia="Quicksand Light" w:hAnsi="Quicksand Light"/>
          <w:sz w:val="24"/>
          <w:szCs w:val="24"/>
          <w:rtl w:val="0"/>
        </w:rPr>
        <w:t xml:space="preserve">nieuwsgierige toeschouwers bekoren. Dit jaar sprong vooral het Belgische koor Amaranthe uit het oog. Met een score van 93 punten, staan ze voortaan mee in het lijstje van best scorende koren ooit. </w:t>
      </w:r>
    </w:p>
    <w:p w:rsidR="00000000" w:rsidDel="00000000" w:rsidP="00000000" w:rsidRDefault="00000000" w:rsidRPr="00000000" w14:paraId="0000001E">
      <w:pPr>
        <w:spacing w:line="240" w:lineRule="auto"/>
        <w:jc w:val="both"/>
        <w:rPr>
          <w:rFonts w:ascii="Quicksand Light" w:cs="Quicksand Light" w:eastAsia="Quicksand Light" w:hAnsi="Quicksand Light"/>
          <w:sz w:val="24"/>
          <w:szCs w:val="24"/>
        </w:rPr>
      </w:pPr>
      <w:r w:rsidDel="00000000" w:rsidR="00000000" w:rsidRPr="00000000">
        <w:rPr>
          <w:rFonts w:ascii="Quicksand Light" w:cs="Quicksand Light" w:eastAsia="Quicksand Light" w:hAnsi="Quicksand Light"/>
          <w:sz w:val="24"/>
          <w:szCs w:val="24"/>
          <w:rtl w:val="0"/>
        </w:rPr>
        <w:t xml:space="preserve"> </w:t>
      </w:r>
    </w:p>
    <w:p w:rsidR="00000000" w:rsidDel="00000000" w:rsidP="00000000" w:rsidRDefault="00000000" w:rsidRPr="00000000" w14:paraId="0000001F">
      <w:pPr>
        <w:spacing w:line="240" w:lineRule="auto"/>
        <w:jc w:val="both"/>
        <w:rPr>
          <w:rFonts w:ascii="Quicksand Light" w:cs="Quicksand Light" w:eastAsia="Quicksand Light" w:hAnsi="Quicksand Light"/>
          <w:sz w:val="24"/>
          <w:szCs w:val="24"/>
        </w:rPr>
      </w:pPr>
      <w:r w:rsidDel="00000000" w:rsidR="00000000" w:rsidRPr="00000000">
        <w:rPr>
          <w:rFonts w:ascii="Quicksand Light" w:cs="Quicksand Light" w:eastAsia="Quicksand Light" w:hAnsi="Quicksand Light"/>
          <w:i w:val="1"/>
          <w:sz w:val="24"/>
          <w:szCs w:val="24"/>
          <w:rtl w:val="0"/>
        </w:rPr>
        <w:t xml:space="preserve">“Een onverhoopt succes! Wat een sfeer, wat een emotie! Bij de zangers tijdens de shows en hun Competities, maar minstens evenzeer bij het hele team dat een onwaarschijnlijke prestatie leverde om zo’n groot internationaal zangevenement mogelijk te maken in de huidige context. Warmte, verbinding en lachende gezichten, dát is wat ik onthou van de World Choir Games 2021 Flanders!”</w:t>
      </w:r>
      <w:r w:rsidDel="00000000" w:rsidR="00000000" w:rsidRPr="00000000">
        <w:rPr>
          <w:rFonts w:ascii="Quicksand Light" w:cs="Quicksand Light" w:eastAsia="Quicksand Light" w:hAnsi="Quicksand Light"/>
          <w:sz w:val="24"/>
          <w:szCs w:val="24"/>
          <w:rtl w:val="0"/>
        </w:rPr>
        <w:t xml:space="preserve">, aldus Sophie Detremmerie, COO van de World Choir Games 2021 Flanders.</w:t>
      </w:r>
    </w:p>
    <w:p w:rsidR="00000000" w:rsidDel="00000000" w:rsidP="00000000" w:rsidRDefault="00000000" w:rsidRPr="00000000" w14:paraId="00000020">
      <w:pPr>
        <w:spacing w:line="240" w:lineRule="auto"/>
        <w:jc w:val="both"/>
        <w:rPr>
          <w:rFonts w:ascii="Quicksand Light" w:cs="Quicksand Light" w:eastAsia="Quicksand Light" w:hAnsi="Quicksand Light"/>
          <w:sz w:val="24"/>
          <w:szCs w:val="24"/>
        </w:rPr>
      </w:pPr>
      <w:r w:rsidDel="00000000" w:rsidR="00000000" w:rsidRPr="00000000">
        <w:rPr>
          <w:rFonts w:ascii="Quicksand Light" w:cs="Quicksand Light" w:eastAsia="Quicksand Light" w:hAnsi="Quicksand Light"/>
          <w:sz w:val="24"/>
          <w:szCs w:val="24"/>
          <w:rtl w:val="0"/>
        </w:rPr>
        <w:t xml:space="preserve"> </w:t>
      </w:r>
    </w:p>
    <w:p w:rsidR="00000000" w:rsidDel="00000000" w:rsidP="00000000" w:rsidRDefault="00000000" w:rsidRPr="00000000" w14:paraId="00000021">
      <w:pPr>
        <w:spacing w:line="240" w:lineRule="auto"/>
        <w:jc w:val="both"/>
        <w:rPr>
          <w:rFonts w:ascii="Quicksand Light" w:cs="Quicksand Light" w:eastAsia="Quicksand Light" w:hAnsi="Quicksand Light"/>
          <w:sz w:val="24"/>
          <w:szCs w:val="24"/>
        </w:rPr>
      </w:pPr>
      <w:r w:rsidDel="00000000" w:rsidR="00000000" w:rsidRPr="00000000">
        <w:rPr>
          <w:rFonts w:ascii="Quicksand Light" w:cs="Quicksand Light" w:eastAsia="Quicksand Light" w:hAnsi="Quicksand Light"/>
          <w:i w:val="1"/>
          <w:sz w:val="24"/>
          <w:szCs w:val="24"/>
          <w:rtl w:val="0"/>
        </w:rPr>
        <w:t xml:space="preserve">"We waren de afgelopen negen dagen allemaal getuige van een uniek en hartverwarmend evenement. De World Choir Games hebben ons het belang van de amateurkunsten duidelijk gemaakt",</w:t>
      </w:r>
      <w:r w:rsidDel="00000000" w:rsidR="00000000" w:rsidRPr="00000000">
        <w:rPr>
          <w:rFonts w:ascii="Quicksand Light" w:cs="Quicksand Light" w:eastAsia="Quicksand Light" w:hAnsi="Quicksand Light"/>
          <w:sz w:val="24"/>
          <w:szCs w:val="24"/>
          <w:rtl w:val="0"/>
        </w:rPr>
        <w:t xml:space="preserve"> stelde Luc Delrue, secretaris-generaal van het Departement Cultuur, tijdens de Slotceremonie. </w:t>
      </w:r>
      <w:r w:rsidDel="00000000" w:rsidR="00000000" w:rsidRPr="00000000">
        <w:rPr>
          <w:rFonts w:ascii="Quicksand Light" w:cs="Quicksand Light" w:eastAsia="Quicksand Light" w:hAnsi="Quicksand Light"/>
          <w:i w:val="1"/>
          <w:sz w:val="24"/>
          <w:szCs w:val="24"/>
          <w:rtl w:val="0"/>
        </w:rPr>
        <w:t xml:space="preserve">"We gaven de vele duizenden zangers en koorliefhebbers terug een podium. We zagen de passie en pure vreugde om opnieuw samen te musiceren, te zingen en het heeft zichtbaar deugd gedaan!”</w:t>
      </w:r>
      <w:r w:rsidDel="00000000" w:rsidR="00000000" w:rsidRPr="00000000">
        <w:rPr>
          <w:rFonts w:ascii="Quicksand Light" w:cs="Quicksand Light" w:eastAsia="Quicksand Light" w:hAnsi="Quicksand Light"/>
          <w:sz w:val="24"/>
          <w:szCs w:val="24"/>
          <w:rtl w:val="0"/>
        </w:rPr>
        <w:t xml:space="preserve">.</w:t>
      </w:r>
    </w:p>
    <w:p w:rsidR="00000000" w:rsidDel="00000000" w:rsidP="00000000" w:rsidRDefault="00000000" w:rsidRPr="00000000" w14:paraId="00000022">
      <w:pPr>
        <w:spacing w:line="240" w:lineRule="auto"/>
        <w:jc w:val="both"/>
        <w:rPr>
          <w:rFonts w:ascii="Quicksand Light" w:cs="Quicksand Light" w:eastAsia="Quicksand Light" w:hAnsi="Quicksand Light"/>
          <w:sz w:val="24"/>
          <w:szCs w:val="24"/>
        </w:rPr>
      </w:pPr>
      <w:r w:rsidDel="00000000" w:rsidR="00000000" w:rsidRPr="00000000">
        <w:rPr>
          <w:rtl w:val="0"/>
        </w:rPr>
      </w:r>
    </w:p>
    <w:p w:rsidR="00000000" w:rsidDel="00000000" w:rsidP="00000000" w:rsidRDefault="00000000" w:rsidRPr="00000000" w14:paraId="00000023">
      <w:pPr>
        <w:spacing w:line="240" w:lineRule="auto"/>
        <w:jc w:val="both"/>
        <w:rPr>
          <w:rFonts w:ascii="Quicksand Light" w:cs="Quicksand Light" w:eastAsia="Quicksand Light" w:hAnsi="Quicksand Light"/>
          <w:sz w:val="24"/>
          <w:szCs w:val="24"/>
        </w:rPr>
      </w:pPr>
      <w:r w:rsidDel="00000000" w:rsidR="00000000" w:rsidRPr="00000000">
        <w:rPr>
          <w:rtl w:val="0"/>
        </w:rPr>
      </w:r>
    </w:p>
    <w:p w:rsidR="00000000" w:rsidDel="00000000" w:rsidP="00000000" w:rsidRDefault="00000000" w:rsidRPr="00000000" w14:paraId="00000024">
      <w:pPr>
        <w:spacing w:line="240" w:lineRule="auto"/>
        <w:rPr>
          <w:rFonts w:ascii="Quicksand Light" w:cs="Quicksand Light" w:eastAsia="Quicksand Light" w:hAnsi="Quicksand Light"/>
          <w:sz w:val="24"/>
          <w:szCs w:val="24"/>
        </w:rPr>
      </w:pPr>
      <w:r w:rsidDel="00000000" w:rsidR="00000000" w:rsidRPr="00000000">
        <w:rPr>
          <w:rtl w:val="0"/>
        </w:rPr>
      </w:r>
    </w:p>
    <w:p w:rsidR="00000000" w:rsidDel="00000000" w:rsidP="00000000" w:rsidRDefault="00000000" w:rsidRPr="00000000" w14:paraId="00000025">
      <w:pPr>
        <w:spacing w:line="240" w:lineRule="auto"/>
        <w:jc w:val="both"/>
        <w:rPr>
          <w:rFonts w:ascii="Comfortaa SemiBold" w:cs="Comfortaa SemiBold" w:eastAsia="Comfortaa SemiBold" w:hAnsi="Comfortaa SemiBold"/>
          <w:color w:val="ffffff"/>
          <w:sz w:val="24"/>
          <w:szCs w:val="24"/>
          <w:shd w:fill="e51c5f" w:val="clear"/>
        </w:rPr>
      </w:pPr>
      <w:r w:rsidDel="00000000" w:rsidR="00000000" w:rsidRPr="00000000">
        <w:rPr>
          <w:rFonts w:ascii="Comfortaa SemiBold" w:cs="Comfortaa SemiBold" w:eastAsia="Comfortaa SemiBold" w:hAnsi="Comfortaa SemiBold"/>
          <w:color w:val="ffffff"/>
          <w:sz w:val="24"/>
          <w:szCs w:val="24"/>
          <w:shd w:fill="e51c5f" w:val="clear"/>
          <w:rtl w:val="0"/>
        </w:rPr>
        <w:t xml:space="preserve">KOORVLAM VERTREKT NAAR ZUID-KOREA</w:t>
      </w:r>
    </w:p>
    <w:p w:rsidR="00000000" w:rsidDel="00000000" w:rsidP="00000000" w:rsidRDefault="00000000" w:rsidRPr="00000000" w14:paraId="00000026">
      <w:pPr>
        <w:spacing w:line="240" w:lineRule="auto"/>
        <w:jc w:val="both"/>
        <w:rPr>
          <w:rFonts w:ascii="Comfortaa SemiBold" w:cs="Comfortaa SemiBold" w:eastAsia="Comfortaa SemiBold" w:hAnsi="Comfortaa SemiBold"/>
          <w:color w:val="ffffff"/>
          <w:sz w:val="24"/>
          <w:szCs w:val="24"/>
          <w:shd w:fill="e51c5f" w:val="clear"/>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icksand Light" w:cs="Quicksand Light" w:eastAsia="Quicksand Light" w:hAnsi="Quicksand Light"/>
          <w:i w:val="1"/>
          <w:sz w:val="24"/>
          <w:szCs w:val="24"/>
        </w:rPr>
      </w:pPr>
      <w:r w:rsidDel="00000000" w:rsidR="00000000" w:rsidRPr="00000000">
        <w:rPr>
          <w:rFonts w:ascii="Quicksand Light" w:cs="Quicksand Light" w:eastAsia="Quicksand Light" w:hAnsi="Quicksand Light"/>
          <w:sz w:val="24"/>
          <w:szCs w:val="24"/>
          <w:rtl w:val="0"/>
        </w:rPr>
        <w:t xml:space="preserve">Na deze 11de editie van de World Choir Games komt Vlaanderen samen met steden als Bremen, Cincinnati en Sotsji in het rijtje te staan van ex-gastregio’s. INTERKULTUR organiseert de World Choir Games om de twee jaar. Door de coronacrisis en de daarbij horende restricties is de Vlaamse editie van het zangfestival met een jaar uitgesteld. Dit heeft als gevolg dat de volgende Games al volgend jaar zullen plaatsvinden. De Zuid-Koreaans kuststad Gangneung neemt </w:t>
      </w:r>
      <w:r w:rsidDel="00000000" w:rsidR="00000000" w:rsidRPr="00000000">
        <w:rPr>
          <w:rFonts w:ascii="Quicksand Light" w:cs="Quicksand Light" w:eastAsia="Quicksand Light" w:hAnsi="Quicksand Light"/>
          <w:i w:val="1"/>
          <w:sz w:val="24"/>
          <w:szCs w:val="24"/>
          <w:rtl w:val="0"/>
        </w:rPr>
        <w:t xml:space="preserve">de Koorvlam</w:t>
      </w:r>
      <w:r w:rsidDel="00000000" w:rsidR="00000000" w:rsidRPr="00000000">
        <w:rPr>
          <w:rFonts w:ascii="Quicksand Light" w:cs="Quicksand Light" w:eastAsia="Quicksand Light" w:hAnsi="Quicksand Light"/>
          <w:sz w:val="24"/>
          <w:szCs w:val="24"/>
          <w:rtl w:val="0"/>
        </w:rPr>
        <w:t xml:space="preserve"> over van Antwerpen en Gent.</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icksand Light" w:cs="Quicksand Light" w:eastAsia="Quicksand Light" w:hAnsi="Quicksand Light"/>
          <w:i w:val="1"/>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icksand Light" w:cs="Quicksand Light" w:eastAsia="Quicksand Light" w:hAnsi="Quicksand Light"/>
          <w:i w:val="1"/>
          <w:sz w:val="24"/>
          <w:szCs w:val="24"/>
        </w:rPr>
      </w:pPr>
      <w:r w:rsidDel="00000000" w:rsidR="00000000" w:rsidRPr="00000000">
        <w:rPr>
          <w:rtl w:val="0"/>
        </w:rPr>
      </w:r>
    </w:p>
    <w:p w:rsidR="00000000" w:rsidDel="00000000" w:rsidP="00000000" w:rsidRDefault="00000000" w:rsidRPr="00000000" w14:paraId="0000002A">
      <w:pPr>
        <w:spacing w:after="200" w:line="240" w:lineRule="auto"/>
        <w:jc w:val="both"/>
        <w:rPr>
          <w:rFonts w:ascii="Quicksand Light" w:cs="Quicksand Light" w:eastAsia="Quicksand Light" w:hAnsi="Quicksand Light"/>
          <w:sz w:val="24"/>
          <w:szCs w:val="24"/>
        </w:rPr>
      </w:pPr>
      <w:r w:rsidDel="00000000" w:rsidR="00000000" w:rsidRPr="00000000">
        <w:rPr>
          <w:rFonts w:ascii="Quicksand Light" w:cs="Quicksand Light" w:eastAsia="Quicksand Light" w:hAnsi="Quicksand Light"/>
          <w:i w:val="1"/>
          <w:sz w:val="24"/>
          <w:szCs w:val="24"/>
          <w:rtl w:val="0"/>
        </w:rPr>
        <w:t xml:space="preserve">De World Choir Games zijn een internationaal koorevenement van INTERKULTUR. De WCG 2021 worden in Vlaanderen georganiseerd op initiatief van EventFlanders, (een samenwerkingsverband van Toerisme Vlaanderen, het departement Cultuur, Jeugd en Media en het Departement Buitenlandse Zaken) de steden Antwerpen en Gent en Koor&amp;Stem vzw.</w:t>
      </w:r>
      <w:hyperlink r:id="rId7">
        <w:r w:rsidDel="00000000" w:rsidR="00000000" w:rsidRPr="00000000">
          <w:rPr>
            <w:rFonts w:ascii="Quicksand Light" w:cs="Quicksand Light" w:eastAsia="Quicksand Light" w:hAnsi="Quicksand Light"/>
            <w:i w:val="1"/>
            <w:sz w:val="24"/>
            <w:szCs w:val="24"/>
            <w:rtl w:val="0"/>
          </w:rPr>
          <w:t xml:space="preserve"> </w:t>
        </w:r>
      </w:hyperlink>
      <w:r w:rsidDel="00000000" w:rsidR="00000000" w:rsidRPr="00000000">
        <w:rPr>
          <w:rFonts w:ascii="Quicksand Light" w:cs="Quicksand Light" w:eastAsia="Quicksand Light" w:hAnsi="Quicksand Light"/>
          <w:i w:val="1"/>
          <w:sz w:val="24"/>
          <w:szCs w:val="24"/>
          <w:rtl w:val="0"/>
        </w:rPr>
        <w:t xml:space="preserve"> </w:t>
      </w:r>
      <w:hyperlink r:id="rId8">
        <w:r w:rsidDel="00000000" w:rsidR="00000000" w:rsidRPr="00000000">
          <w:rPr>
            <w:rFonts w:ascii="Quicksand Light" w:cs="Quicksand Light" w:eastAsia="Quicksand Light" w:hAnsi="Quicksand Light"/>
            <w:i w:val="1"/>
            <w:color w:val="0000ff"/>
            <w:sz w:val="24"/>
            <w:szCs w:val="24"/>
            <w:u w:val="single"/>
            <w:rtl w:val="0"/>
          </w:rPr>
          <w:t xml:space="preserve">www.wcg2021.be</w:t>
        </w:r>
      </w:hyperlink>
      <w:r w:rsidDel="00000000" w:rsidR="00000000" w:rsidRPr="00000000">
        <w:rPr>
          <w:rtl w:val="0"/>
        </w:rPr>
      </w:r>
    </w:p>
    <w:p w:rsidR="00000000" w:rsidDel="00000000" w:rsidP="00000000" w:rsidRDefault="00000000" w:rsidRPr="00000000" w14:paraId="0000002B">
      <w:pPr>
        <w:spacing w:line="240" w:lineRule="auto"/>
        <w:jc w:val="both"/>
        <w:rPr>
          <w:rFonts w:ascii="Comfortaa SemiBold" w:cs="Comfortaa SemiBold" w:eastAsia="Comfortaa SemiBold" w:hAnsi="Comfortaa SemiBold"/>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Quicksand Light" w:cs="Quicksand Light" w:eastAsia="Quicksand Light" w:hAnsi="Quicksand Light"/>
          <w:b w:val="0"/>
          <w:i w:val="0"/>
          <w:smallCaps w:val="0"/>
          <w:strike w:val="0"/>
          <w:color w:val="ffffff"/>
          <w:sz w:val="28"/>
          <w:szCs w:val="28"/>
          <w:u w:val="none"/>
          <w:shd w:fill="df0765" w:val="clear"/>
          <w:vertAlign w:val="baseline"/>
        </w:rPr>
      </w:pPr>
      <w:bookmarkStart w:colFirst="0" w:colLast="0" w:name="_heading=h.iai579w4ffh5" w:id="0"/>
      <w:bookmarkEnd w:id="0"/>
      <w:r w:rsidDel="00000000" w:rsidR="00000000" w:rsidRPr="00000000">
        <w:rPr>
          <w:rFonts w:ascii="Quicksand Medium" w:cs="Quicksand Medium" w:eastAsia="Quicksand Medium" w:hAnsi="Quicksand Medium"/>
          <w:b w:val="0"/>
          <w:i w:val="0"/>
          <w:smallCaps w:val="0"/>
          <w:strike w:val="0"/>
          <w:color w:val="ffffff"/>
          <w:sz w:val="28"/>
          <w:szCs w:val="28"/>
          <w:u w:val="none"/>
          <w:shd w:fill="df0765" w:val="clear"/>
          <w:vertAlign w:val="baseline"/>
          <w:rtl w:val="0"/>
        </w:rPr>
        <w:t xml:space="preserve">Persaccreditatie </w:t>
      </w:r>
      <w:r w:rsidDel="00000000" w:rsidR="00000000" w:rsidRPr="00000000">
        <w:rPr>
          <w:rtl w:val="0"/>
        </w:rPr>
      </w:r>
    </w:p>
    <w:p w:rsidR="00000000" w:rsidDel="00000000" w:rsidP="00000000" w:rsidRDefault="00000000" w:rsidRPr="00000000" w14:paraId="0000002D">
      <w:pPr>
        <w:spacing w:line="240" w:lineRule="auto"/>
        <w:jc w:val="both"/>
        <w:rPr>
          <w:rFonts w:ascii="Quicksand Light" w:cs="Quicksand Light" w:eastAsia="Quicksand Light" w:hAnsi="Quicksand Light"/>
        </w:rPr>
      </w:pPr>
      <w:r w:rsidDel="00000000" w:rsidR="00000000" w:rsidRPr="00000000">
        <w:rPr>
          <w:rFonts w:ascii="Quicksand Light" w:cs="Quicksand Light" w:eastAsia="Quicksand Light" w:hAnsi="Quicksand Light"/>
          <w:rtl w:val="0"/>
        </w:rPr>
        <w:t xml:space="preserve">P</w:t>
      </w:r>
      <w:r w:rsidDel="00000000" w:rsidR="00000000" w:rsidRPr="00000000">
        <w:rPr>
          <w:rFonts w:ascii="Quicksand Light" w:cs="Quicksand Light" w:eastAsia="Quicksand Light" w:hAnsi="Quicksand Light"/>
          <w:rtl w:val="0"/>
        </w:rPr>
        <w:t xml:space="preserve">ersaccreditatie en meer informatie aanvragen kan via www.wcg2021.be/pers.</w:t>
      </w:r>
    </w:p>
    <w:p w:rsidR="00000000" w:rsidDel="00000000" w:rsidP="00000000" w:rsidRDefault="00000000" w:rsidRPr="00000000" w14:paraId="0000002E">
      <w:pPr>
        <w:spacing w:line="240" w:lineRule="auto"/>
        <w:jc w:val="both"/>
        <w:rPr>
          <w:rFonts w:ascii="Quicksand Light" w:cs="Quicksand Light" w:eastAsia="Quicksand Light" w:hAnsi="Quicksand Light"/>
        </w:rPr>
      </w:pPr>
      <w:r w:rsidDel="00000000" w:rsidR="00000000" w:rsidRPr="00000000">
        <w:rPr>
          <w:rtl w:val="0"/>
        </w:rPr>
      </w:r>
    </w:p>
    <w:p w:rsidR="00000000" w:rsidDel="00000000" w:rsidP="00000000" w:rsidRDefault="00000000" w:rsidRPr="00000000" w14:paraId="0000002F">
      <w:pPr>
        <w:spacing w:line="240" w:lineRule="auto"/>
        <w:jc w:val="both"/>
        <w:rPr>
          <w:rFonts w:ascii="Quicksand Light" w:cs="Quicksand Light" w:eastAsia="Quicksand Light" w:hAnsi="Quicksand Light"/>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Quicksand Light" w:cs="Quicksand Light" w:eastAsia="Quicksand Light" w:hAnsi="Quicksand Light"/>
          <w:b w:val="0"/>
          <w:i w:val="0"/>
          <w:smallCaps w:val="0"/>
          <w:strike w:val="0"/>
          <w:color w:val="ffffff"/>
          <w:sz w:val="28"/>
          <w:szCs w:val="28"/>
          <w:u w:val="none"/>
          <w:shd w:fill="df0765" w:val="clear"/>
          <w:vertAlign w:val="baseline"/>
        </w:rPr>
      </w:pPr>
      <w:bookmarkStart w:colFirst="0" w:colLast="0" w:name="_heading=h.6tee86j0leei" w:id="1"/>
      <w:bookmarkEnd w:id="1"/>
      <w:r w:rsidDel="00000000" w:rsidR="00000000" w:rsidRPr="00000000">
        <w:rPr>
          <w:rFonts w:ascii="Quicksand Medium" w:cs="Quicksand Medium" w:eastAsia="Quicksand Medium" w:hAnsi="Quicksand Medium"/>
          <w:b w:val="0"/>
          <w:i w:val="0"/>
          <w:smallCaps w:val="0"/>
          <w:strike w:val="0"/>
          <w:color w:val="ffffff"/>
          <w:sz w:val="28"/>
          <w:szCs w:val="28"/>
          <w:u w:val="none"/>
          <w:shd w:fill="df0765" w:val="clear"/>
          <w:vertAlign w:val="baseline"/>
          <w:rtl w:val="0"/>
        </w:rPr>
        <w:t xml:space="preserve">Contact</w:t>
      </w:r>
      <w:r w:rsidDel="00000000" w:rsidR="00000000" w:rsidRPr="00000000">
        <w:rPr>
          <w:rtl w:val="0"/>
        </w:rPr>
      </w:r>
    </w:p>
    <w:p w:rsidR="00000000" w:rsidDel="00000000" w:rsidP="00000000" w:rsidRDefault="00000000" w:rsidRPr="00000000" w14:paraId="00000031">
      <w:pPr>
        <w:keepNext w:val="1"/>
        <w:keepLines w:val="1"/>
        <w:spacing w:after="200" w:before="240" w:line="240" w:lineRule="auto"/>
        <w:jc w:val="both"/>
        <w:rPr>
          <w:rFonts w:ascii="Quicksand Light" w:cs="Quicksand Light" w:eastAsia="Quicksand Light" w:hAnsi="Quicksand Light"/>
        </w:rPr>
      </w:pPr>
      <w:r w:rsidDel="00000000" w:rsidR="00000000" w:rsidRPr="00000000">
        <w:rPr>
          <w:rFonts w:ascii="Quicksand Medium" w:cs="Quicksand Medium" w:eastAsia="Quicksand Medium" w:hAnsi="Quicksand Medium"/>
          <w:rtl w:val="0"/>
        </w:rPr>
        <w:t xml:space="preserve">Ismail Eddegdag (Growth Inc.)</w:t>
      </w:r>
      <w:r w:rsidDel="00000000" w:rsidR="00000000" w:rsidRPr="00000000">
        <w:rPr>
          <w:rFonts w:ascii="Quicksand Light" w:cs="Quicksand Light" w:eastAsia="Quicksand Light" w:hAnsi="Quicksand Light"/>
          <w:rtl w:val="0"/>
        </w:rPr>
        <w:br w:type="textWrapping"/>
        <w:t xml:space="preserve">Contactpersoon pers</w:t>
        <w:br w:type="textWrapping"/>
        <w:t xml:space="preserve">00 32 484 78 10 33 </w:t>
      </w:r>
    </w:p>
    <w:p w:rsidR="00000000" w:rsidDel="00000000" w:rsidP="00000000" w:rsidRDefault="00000000" w:rsidRPr="00000000" w14:paraId="00000032">
      <w:pPr>
        <w:keepNext w:val="1"/>
        <w:keepLines w:val="1"/>
        <w:spacing w:line="240" w:lineRule="auto"/>
        <w:jc w:val="both"/>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Kaat Thijs (World Choir Games 2021 Flanders)</w:t>
      </w:r>
    </w:p>
    <w:p w:rsidR="00000000" w:rsidDel="00000000" w:rsidP="00000000" w:rsidRDefault="00000000" w:rsidRPr="00000000" w14:paraId="00000033">
      <w:pPr>
        <w:keepNext w:val="1"/>
        <w:keepLines w:val="1"/>
        <w:spacing w:line="240" w:lineRule="auto"/>
        <w:jc w:val="both"/>
        <w:rPr>
          <w:rFonts w:ascii="Quicksand Light" w:cs="Quicksand Light" w:eastAsia="Quicksand Light" w:hAnsi="Quicksand Light"/>
        </w:rPr>
      </w:pPr>
      <w:r w:rsidDel="00000000" w:rsidR="00000000" w:rsidRPr="00000000">
        <w:rPr>
          <w:rFonts w:ascii="Quicksand Light" w:cs="Quicksand Light" w:eastAsia="Quicksand Light" w:hAnsi="Quicksand Light"/>
          <w:rtl w:val="0"/>
        </w:rPr>
        <w:t xml:space="preserve">Contactpersoon pers</w:t>
      </w:r>
    </w:p>
    <w:p w:rsidR="00000000" w:rsidDel="00000000" w:rsidP="00000000" w:rsidRDefault="00000000" w:rsidRPr="00000000" w14:paraId="00000034">
      <w:pPr>
        <w:keepNext w:val="1"/>
        <w:keepLines w:val="1"/>
        <w:spacing w:line="240" w:lineRule="auto"/>
        <w:jc w:val="both"/>
        <w:rPr>
          <w:rFonts w:ascii="Quicksand Light" w:cs="Quicksand Light" w:eastAsia="Quicksand Light" w:hAnsi="Quicksand Light"/>
        </w:rPr>
      </w:pPr>
      <w:r w:rsidDel="00000000" w:rsidR="00000000" w:rsidRPr="00000000">
        <w:rPr>
          <w:rFonts w:ascii="Quicksand Light" w:cs="Quicksand Light" w:eastAsia="Quicksand Light" w:hAnsi="Quicksand Light"/>
          <w:rtl w:val="0"/>
        </w:rPr>
        <w:t xml:space="preserve">00 32 495 80 79 48</w:t>
      </w:r>
    </w:p>
    <w:p w:rsidR="00000000" w:rsidDel="00000000" w:rsidP="00000000" w:rsidRDefault="00000000" w:rsidRPr="00000000" w14:paraId="00000035">
      <w:pPr>
        <w:spacing w:after="240" w:before="240" w:line="240" w:lineRule="auto"/>
        <w:jc w:val="both"/>
        <w:rPr>
          <w:rFonts w:ascii="Quicksand Light" w:cs="Quicksand Light" w:eastAsia="Quicksand Light" w:hAnsi="Quicksand Light"/>
        </w:rPr>
      </w:pPr>
      <w:r w:rsidDel="00000000" w:rsidR="00000000" w:rsidRPr="00000000">
        <w:rPr>
          <w:rFonts w:ascii="Quicksand Medium" w:cs="Quicksand Medium" w:eastAsia="Quicksand Medium" w:hAnsi="Quicksand Medium"/>
          <w:rtl w:val="0"/>
        </w:rPr>
        <w:t xml:space="preserve">Koenraad De Meulder (Koor&amp;Stem vzw)</w:t>
        <w:br w:type="textWrapping"/>
      </w:r>
      <w:r w:rsidDel="00000000" w:rsidR="00000000" w:rsidRPr="00000000">
        <w:rPr>
          <w:rFonts w:ascii="Quicksand Light" w:cs="Quicksand Light" w:eastAsia="Quicksand Light" w:hAnsi="Quicksand Light"/>
          <w:rtl w:val="0"/>
        </w:rPr>
        <w:t xml:space="preserve">Games Director World Choir Games 2021 Flanders - Local Organising Committee</w:t>
        <w:br w:type="textWrapping"/>
        <w:t xml:space="preserve">00 32 476 63 29 19</w:t>
        <w:br w:type="textWrapping"/>
        <w:br w:type="textWrapping"/>
      </w:r>
      <w:r w:rsidDel="00000000" w:rsidR="00000000" w:rsidRPr="00000000">
        <w:rPr>
          <w:rFonts w:ascii="Quicksand Medium" w:cs="Quicksand Medium" w:eastAsia="Quicksand Medium" w:hAnsi="Quicksand Medium"/>
          <w:rtl w:val="0"/>
        </w:rPr>
        <w:t xml:space="preserve">Henriette Brockmann (INTERKULTUR)</w:t>
      </w:r>
      <w:r w:rsidDel="00000000" w:rsidR="00000000" w:rsidRPr="00000000">
        <w:rPr>
          <w:rFonts w:ascii="Quicksand Light" w:cs="Quicksand Light" w:eastAsia="Quicksand Light" w:hAnsi="Quicksand Light"/>
          <w:rtl w:val="0"/>
        </w:rPr>
        <w:br w:type="textWrapping"/>
        <w:t xml:space="preserve">00 49 640 46 97 49 42</w:t>
      </w:r>
    </w:p>
    <w:p w:rsidR="00000000" w:rsidDel="00000000" w:rsidP="00000000" w:rsidRDefault="00000000" w:rsidRPr="00000000" w14:paraId="00000036">
      <w:pPr>
        <w:spacing w:after="240" w:before="240" w:line="240" w:lineRule="auto"/>
        <w:jc w:val="both"/>
        <w:rPr>
          <w:rFonts w:ascii="Quicksand Light" w:cs="Quicksand Light" w:eastAsia="Quicksand Light" w:hAnsi="Quicksand Light"/>
        </w:rPr>
      </w:pPr>
      <w:r w:rsidDel="00000000" w:rsidR="00000000" w:rsidRPr="00000000">
        <w:rPr>
          <w:rFonts w:ascii="Quicksand Medium" w:cs="Quicksand Medium" w:eastAsia="Quicksand Medium" w:hAnsi="Quicksand Medium"/>
          <w:rtl w:val="0"/>
        </w:rPr>
        <w:t xml:space="preserve">Andy Pieters</w:t>
      </w:r>
      <w:r w:rsidDel="00000000" w:rsidR="00000000" w:rsidRPr="00000000">
        <w:rPr>
          <w:rFonts w:ascii="Quicksand Light" w:cs="Quicksand Light" w:eastAsia="Quicksand Light" w:hAnsi="Quicksand Light"/>
          <w:rtl w:val="0"/>
        </w:rPr>
        <w:t xml:space="preserve"> </w:t>
        <w:br w:type="textWrapping"/>
        <w:t xml:space="preserve">Woordvoerder Vlaams minister van toerisme Zuhal Demir</w:t>
        <w:br w:type="textWrapping"/>
        <w:t xml:space="preserve">00 32 499 17 35 84</w:t>
      </w:r>
    </w:p>
    <w:p w:rsidR="00000000" w:rsidDel="00000000" w:rsidP="00000000" w:rsidRDefault="00000000" w:rsidRPr="00000000" w14:paraId="00000037">
      <w:pPr>
        <w:spacing w:line="240" w:lineRule="auto"/>
        <w:jc w:val="both"/>
        <w:rPr>
          <w:rFonts w:ascii="Quicksand Light" w:cs="Quicksand Light" w:eastAsia="Quicksand Light" w:hAnsi="Quicksand Light"/>
        </w:rPr>
      </w:pPr>
      <w:r w:rsidDel="00000000" w:rsidR="00000000" w:rsidRPr="00000000">
        <w:rPr>
          <w:rFonts w:ascii="Quicksand Medium" w:cs="Quicksand Medium" w:eastAsia="Quicksand Medium" w:hAnsi="Quicksand Medium"/>
          <w:rtl w:val="0"/>
        </w:rPr>
        <w:t xml:space="preserve">Olivier Van Raemdonck</w:t>
      </w:r>
      <w:r w:rsidDel="00000000" w:rsidR="00000000" w:rsidRPr="00000000">
        <w:rPr>
          <w:rFonts w:ascii="Quicksand Light" w:cs="Quicksand Light" w:eastAsia="Quicksand Light" w:hAnsi="Quicksand Light"/>
          <w:rtl w:val="0"/>
        </w:rPr>
        <w:t xml:space="preserve"> </w:t>
        <w:br w:type="textWrapping"/>
        <w:t xml:space="preserve">Woordvoerder Vlaams minister-president Jan Jambon</w:t>
      </w:r>
    </w:p>
    <w:p w:rsidR="00000000" w:rsidDel="00000000" w:rsidP="00000000" w:rsidRDefault="00000000" w:rsidRPr="00000000" w14:paraId="00000038">
      <w:pPr>
        <w:spacing w:line="240" w:lineRule="auto"/>
        <w:jc w:val="both"/>
        <w:rPr>
          <w:rFonts w:ascii="Quicksand Light" w:cs="Quicksand Light" w:eastAsia="Quicksand Light" w:hAnsi="Quicksand Light"/>
        </w:rPr>
      </w:pPr>
      <w:r w:rsidDel="00000000" w:rsidR="00000000" w:rsidRPr="00000000">
        <w:rPr>
          <w:rFonts w:ascii="Quicksand Light" w:cs="Quicksand Light" w:eastAsia="Quicksand Light" w:hAnsi="Quicksand Light"/>
          <w:rtl w:val="0"/>
        </w:rPr>
        <w:t xml:space="preserve">00 32 470 99 91 01</w:t>
      </w:r>
    </w:p>
    <w:p w:rsidR="00000000" w:rsidDel="00000000" w:rsidP="00000000" w:rsidRDefault="00000000" w:rsidRPr="00000000" w14:paraId="00000039">
      <w:pPr>
        <w:spacing w:after="240" w:before="240" w:line="240" w:lineRule="auto"/>
        <w:jc w:val="both"/>
        <w:rPr>
          <w:rFonts w:ascii="Quicksand Light" w:cs="Quicksand Light" w:eastAsia="Quicksand Light" w:hAnsi="Quicksand Light"/>
        </w:rPr>
      </w:pPr>
      <w:r w:rsidDel="00000000" w:rsidR="00000000" w:rsidRPr="00000000">
        <w:rPr>
          <w:rFonts w:ascii="Quicksand Medium" w:cs="Quicksand Medium" w:eastAsia="Quicksand Medium" w:hAnsi="Quicksand Medium"/>
          <w:rtl w:val="0"/>
        </w:rPr>
        <w:t xml:space="preserve">Johan Vermant</w:t>
        <w:br w:type="textWrapping"/>
      </w:r>
      <w:r w:rsidDel="00000000" w:rsidR="00000000" w:rsidRPr="00000000">
        <w:rPr>
          <w:rFonts w:ascii="Quicksand Light" w:cs="Quicksand Light" w:eastAsia="Quicksand Light" w:hAnsi="Quicksand Light"/>
          <w:rtl w:val="0"/>
        </w:rPr>
        <w:t xml:space="preserve">Woordvoerder Burgemeester Antwerpen</w:t>
        <w:br w:type="textWrapping"/>
        <w:t xml:space="preserve">00 32 491 35 84 87</w:t>
      </w:r>
    </w:p>
    <w:p w:rsidR="00000000" w:rsidDel="00000000" w:rsidP="00000000" w:rsidRDefault="00000000" w:rsidRPr="00000000" w14:paraId="0000003A">
      <w:pPr>
        <w:spacing w:line="240" w:lineRule="auto"/>
        <w:jc w:val="both"/>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Thomas Dierckens</w:t>
      </w:r>
    </w:p>
    <w:p w:rsidR="00000000" w:rsidDel="00000000" w:rsidP="00000000" w:rsidRDefault="00000000" w:rsidRPr="00000000" w14:paraId="0000003B">
      <w:pPr>
        <w:spacing w:line="240" w:lineRule="auto"/>
        <w:jc w:val="both"/>
        <w:rPr>
          <w:rFonts w:ascii="Quicksand Light" w:cs="Quicksand Light" w:eastAsia="Quicksand Light" w:hAnsi="Quicksand Light"/>
        </w:rPr>
      </w:pPr>
      <w:r w:rsidDel="00000000" w:rsidR="00000000" w:rsidRPr="00000000">
        <w:rPr>
          <w:rFonts w:ascii="Quicksand Light" w:cs="Quicksand Light" w:eastAsia="Quicksand Light" w:hAnsi="Quicksand Light"/>
          <w:rtl w:val="0"/>
        </w:rPr>
        <w:t xml:space="preserve">Woordvoerder Burgemeester Stad Gent</w:t>
      </w:r>
    </w:p>
    <w:p w:rsidR="00000000" w:rsidDel="00000000" w:rsidP="00000000" w:rsidRDefault="00000000" w:rsidRPr="00000000" w14:paraId="0000003C">
      <w:pPr>
        <w:spacing w:line="240" w:lineRule="auto"/>
        <w:jc w:val="both"/>
        <w:rPr>
          <w:rFonts w:ascii="Arial" w:cs="Arial" w:eastAsia="Arial" w:hAnsi="Arial"/>
        </w:rPr>
      </w:pPr>
      <w:r w:rsidDel="00000000" w:rsidR="00000000" w:rsidRPr="00000000">
        <w:rPr>
          <w:rFonts w:ascii="Quicksand Light" w:cs="Quicksand Light" w:eastAsia="Quicksand Light" w:hAnsi="Quicksand Light"/>
          <w:rtl w:val="0"/>
        </w:rPr>
        <w:t xml:space="preserve">00 32 477 38 29 37</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pgSz w:h="16840" w:w="11900" w:orient="portrait"/>
      <w:pgMar w:bottom="1417" w:top="1417" w:left="1417" w:right="1417" w:header="709"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mfortaa SemiBold">
    <w:embedRegular w:fontKey="{00000000-0000-0000-0000-000000000000}" r:id="rId1" w:subsetted="0"/>
    <w:embedBold w:fontKey="{00000000-0000-0000-0000-000000000000}" r:id="rId2" w:subsetted="0"/>
  </w:font>
  <w:font w:name="WCG Harmony"/>
  <w:font w:name="WCG Duet"/>
  <w:font w:name="Flanders Art Sans"/>
  <w:font w:name="Quicksand">
    <w:embedRegular w:fontKey="{00000000-0000-0000-0000-000000000000}" r:id="rId3" w:subsetted="0"/>
    <w:embedBold w:fontKey="{00000000-0000-0000-0000-000000000000}" r:id="rId4" w:subsetted="0"/>
  </w:font>
  <w:font w:name="WCG Solo"/>
  <w:font w:name="Quicksand Medium">
    <w:embedRegular w:fontKey="{00000000-0000-0000-0000-000000000000}" r:id="rId5" w:subsetted="0"/>
    <w:embedBold w:fontKey="{00000000-0000-0000-0000-000000000000}" r:id="rId6" w:subsetted="0"/>
  </w:font>
  <w:font w:name="Quicksand Light">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right"/>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tabs>
        <w:tab w:val="center" w:pos="4536"/>
        <w:tab w:val="right" w:pos="9072"/>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Flanders Art Sans" w:cs="Flanders Art Sans" w:eastAsia="Flanders Art Sans" w:hAnsi="Flanders Art Sans"/>
        <w:b w:val="0"/>
        <w:i w:val="0"/>
        <w:smallCaps w:val="0"/>
        <w:strike w:val="0"/>
        <w:color w:val="000000"/>
        <w:sz w:val="22"/>
        <w:szCs w:val="22"/>
        <w:u w:val="none"/>
        <w:shd w:fill="auto" w:val="clear"/>
        <w:vertAlign w:val="baseline"/>
      </w:rPr>
    </w:pPr>
    <w:r w:rsidDel="00000000" w:rsidR="00000000" w:rsidRPr="00000000">
      <w:rPr/>
      <w:pict>
        <v:shape id="WordPictureWatermark2" style="position:absolute;width:592.2222047244094pt;height:836.3907086614173pt;rotation:0;z-index:-503316481;mso-position-horizontal-relative:margin;mso-position-horizontal:absolute;margin-left:-66.72496062992126pt;mso-position-vertical-relative:margin;mso-position-vertical:absolute;margin-top:-66.72496062992126pt;" alt="" type="#_x0000_t75">
          <v:imagedata cropbottom="0f" cropleft="0f" cropright="0f" croptop="0f" r:id="rId1" o:title="image3.png"/>
        </v:shape>
      </w:pict>
    </w:r>
    <w:r w:rsidDel="00000000" w:rsidR="00000000" w:rsidRPr="00000000">
      <w:rPr/>
      <w:pict>
        <v:shape id="WordPictureWatermark3" style="position:absolute;width:635.3154330708661pt;height:896.4374803149606pt;rotation:0;z-index:-503316481;mso-position-horizontal-relative:margin;mso-position-horizontal:absolute;margin-left:-70.96220472440945pt;mso-position-vertical-relative:margin;mso-position-vertical:absolute;margin-top:777.7750393700787pt;" alt="" type="#_x0000_t75">
          <v:imagedata cropbottom="0f" cropleft="0f" cropright="0f" croptop="0f" r:id="rId2" o:title="image3.png"/>
        </v:shape>
      </w:pic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1714817</wp:posOffset>
          </wp:positionH>
          <wp:positionV relativeFrom="paragraph">
            <wp:posOffset>9534525</wp:posOffset>
          </wp:positionV>
          <wp:extent cx="2398504" cy="480983"/>
          <wp:effectExtent b="0" l="0" r="0" t="0"/>
          <wp:wrapNone/>
          <wp:docPr id="15" name="image2.png"/>
          <a:graphic>
            <a:graphicData uri="http://schemas.openxmlformats.org/drawingml/2006/picture">
              <pic:pic>
                <pic:nvPicPr>
                  <pic:cNvPr id="0" name="image2.png"/>
                  <pic:cNvPicPr preferRelativeResize="0"/>
                </pic:nvPicPr>
                <pic:blipFill>
                  <a:blip r:embed="rId3"/>
                  <a:srcRect b="43996" l="0" r="0" t="35948"/>
                  <a:stretch>
                    <a:fillRect/>
                  </a:stretch>
                </pic:blipFill>
                <pic:spPr>
                  <a:xfrm>
                    <a:off x="0" y="0"/>
                    <a:ext cx="2398504" cy="480983"/>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Flanders Art Sans" w:cs="Flanders Art Sans" w:eastAsia="Flanders Art Sans" w:hAnsi="Flanders Art Sans"/>
        <w:b w:val="0"/>
        <w:i w:val="0"/>
        <w:smallCaps w:val="0"/>
        <w:strike w:val="0"/>
        <w:color w:val="000000"/>
        <w:sz w:val="22"/>
        <w:szCs w:val="22"/>
        <w:u w:val="none"/>
        <w:shd w:fill="auto" w:val="clear"/>
        <w:vertAlign w:val="baseline"/>
      </w:rPr>
    </w:pPr>
    <w:r w:rsidDel="00000000" w:rsidR="00000000" w:rsidRPr="00000000">
      <w:rPr>
        <w:rFonts w:ascii="Flanders Art Sans" w:cs="Flanders Art Sans" w:eastAsia="Flanders Art Sans" w:hAnsi="Flanders Art Sans"/>
        <w:b w:val="0"/>
        <w:i w:val="0"/>
        <w:smallCaps w:val="0"/>
        <w:strike w:val="0"/>
        <w:color w:val="000000"/>
        <w:sz w:val="22"/>
        <w:szCs w:val="22"/>
        <w:u w:val="none"/>
        <w:shd w:fill="auto" w:val="clear"/>
        <w:vertAlign w:val="baseline"/>
      </w:rPr>
      <w:pict>
        <v:shape id="WordPictureWatermark1" style="position:absolute;width:595.2pt;height:841.9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landers Art Sans" w:cs="Flanders Art Sans" w:eastAsia="Flanders Art Sans" w:hAnsi="Flanders Art Sans"/>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both"/>
    </w:pPr>
    <w:rPr>
      <w:rFonts w:ascii="WCG Harmony" w:cs="WCG Harmony" w:eastAsia="WCG Harmony" w:hAnsi="WCG Harmony"/>
      <w:b w:val="1"/>
      <w:sz w:val="36"/>
      <w:szCs w:val="36"/>
    </w:rPr>
  </w:style>
  <w:style w:type="paragraph" w:styleId="Heading2">
    <w:name w:val="heading 2"/>
    <w:basedOn w:val="Normal"/>
    <w:next w:val="Normal"/>
    <w:pPr/>
    <w:rPr>
      <w:rFonts w:ascii="WCG Duet" w:cs="WCG Duet" w:eastAsia="WCG Duet" w:hAnsi="WCG Duet"/>
      <w:sz w:val="32"/>
      <w:szCs w:val="32"/>
    </w:rPr>
  </w:style>
  <w:style w:type="paragraph" w:styleId="Heading3">
    <w:name w:val="heading 3"/>
    <w:basedOn w:val="Normal"/>
    <w:next w:val="Normal"/>
    <w:pPr>
      <w:keepNext w:val="1"/>
      <w:keepLines w:val="1"/>
      <w:spacing w:line="360" w:lineRule="auto"/>
      <w:jc w:val="both"/>
    </w:pPr>
    <w:rPr>
      <w:rFonts w:ascii="WCG Solo" w:cs="WCG Solo" w:eastAsia="WCG Solo" w:hAnsi="WCG Solo"/>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both"/>
    </w:pPr>
    <w:rPr>
      <w:rFonts w:ascii="WCG Harmony" w:cs="WCG Harmony" w:eastAsia="WCG Harmony" w:hAnsi="WCG Harmony"/>
      <w:b w:val="1"/>
      <w:sz w:val="36"/>
      <w:szCs w:val="36"/>
    </w:rPr>
  </w:style>
  <w:style w:type="paragraph" w:styleId="Heading2">
    <w:name w:val="heading 2"/>
    <w:basedOn w:val="Normal"/>
    <w:next w:val="Normal"/>
    <w:pPr/>
    <w:rPr>
      <w:rFonts w:ascii="WCG Duet" w:cs="WCG Duet" w:eastAsia="WCG Duet" w:hAnsi="WCG Duet"/>
      <w:sz w:val="32"/>
      <w:szCs w:val="32"/>
    </w:rPr>
  </w:style>
  <w:style w:type="paragraph" w:styleId="Heading3">
    <w:name w:val="heading 3"/>
    <w:basedOn w:val="Normal"/>
    <w:next w:val="Normal"/>
    <w:pPr>
      <w:keepNext w:val="1"/>
      <w:keepLines w:val="1"/>
      <w:spacing w:line="360" w:lineRule="auto"/>
      <w:jc w:val="both"/>
    </w:pPr>
    <w:rPr>
      <w:rFonts w:ascii="WCG Solo" w:cs="WCG Solo" w:eastAsia="WCG Solo" w:hAnsi="WCG Solo"/>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both"/>
    </w:pPr>
    <w:rPr>
      <w:rFonts w:ascii="WCG Harmony" w:cs="WCG Harmony" w:eastAsia="WCG Harmony" w:hAnsi="WCG Harmony"/>
      <w:b w:val="1"/>
      <w:sz w:val="36"/>
      <w:szCs w:val="36"/>
    </w:rPr>
  </w:style>
  <w:style w:type="paragraph" w:styleId="Heading2">
    <w:name w:val="heading 2"/>
    <w:basedOn w:val="Normal"/>
    <w:next w:val="Normal"/>
    <w:pPr/>
    <w:rPr>
      <w:rFonts w:ascii="WCG Duet" w:cs="WCG Duet" w:eastAsia="WCG Duet" w:hAnsi="WCG Duet"/>
      <w:sz w:val="32"/>
      <w:szCs w:val="32"/>
    </w:rPr>
  </w:style>
  <w:style w:type="paragraph" w:styleId="Heading3">
    <w:name w:val="heading 3"/>
    <w:basedOn w:val="Normal"/>
    <w:next w:val="Normal"/>
    <w:pPr>
      <w:keepNext w:val="1"/>
      <w:keepLines w:val="1"/>
      <w:spacing w:line="360" w:lineRule="auto"/>
      <w:jc w:val="both"/>
    </w:pPr>
    <w:rPr>
      <w:rFonts w:ascii="WCG Solo" w:cs="WCG Solo" w:eastAsia="WCG Solo" w:hAnsi="WCG Solo"/>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uiPriority w:val="9"/>
    <w:qFormat w:val="1"/>
    <w:rsid w:val="00CD1D37"/>
    <w:pPr>
      <w:keepNext w:val="1"/>
      <w:keepLines w:val="1"/>
      <w:jc w:val="both"/>
      <w:outlineLvl w:val="0"/>
    </w:pPr>
    <w:rPr>
      <w:rFonts w:ascii="WCG Harmony" w:cs="Calibri" w:eastAsia="Calibri" w:hAnsi="WCG Harmony"/>
      <w:b w:val="1"/>
      <w:sz w:val="36"/>
      <w:szCs w:val="32"/>
    </w:rPr>
  </w:style>
  <w:style w:type="paragraph" w:styleId="Kop2">
    <w:name w:val="heading 2"/>
    <w:basedOn w:val="Standaard"/>
    <w:link w:val="Kop2Char"/>
    <w:uiPriority w:val="9"/>
    <w:unhideWhenUsed w:val="1"/>
    <w:qFormat w:val="1"/>
    <w:rsid w:val="00CB2D49"/>
    <w:pPr>
      <w:spacing w:after="100" w:afterAutospacing="1" w:before="100" w:beforeAutospacing="1"/>
      <w:outlineLvl w:val="1"/>
    </w:pPr>
    <w:rPr>
      <w:rFonts w:ascii="WCG Duet" w:cs="Times New Roman" w:eastAsia="Times New Roman" w:hAnsi="WCG Duet"/>
      <w:bCs w:val="1"/>
      <w:sz w:val="32"/>
      <w:szCs w:val="36"/>
    </w:rPr>
  </w:style>
  <w:style w:type="paragraph" w:styleId="Kop3">
    <w:name w:val="heading 3"/>
    <w:basedOn w:val="Standaard"/>
    <w:next w:val="Standaard"/>
    <w:uiPriority w:val="9"/>
    <w:unhideWhenUsed w:val="1"/>
    <w:qFormat w:val="1"/>
    <w:rsid w:val="00A24AED"/>
    <w:pPr>
      <w:keepNext w:val="1"/>
      <w:keepLines w:val="1"/>
      <w:spacing w:line="360" w:lineRule="auto"/>
      <w:jc w:val="both"/>
      <w:outlineLvl w:val="2"/>
    </w:pPr>
    <w:rPr>
      <w:rFonts w:ascii="WCG Solo" w:cs="Calibri" w:eastAsia="Calibri" w:hAnsi="WCG Solo"/>
      <w:b w:val="1"/>
      <w:sz w:val="24"/>
      <w:szCs w:val="24"/>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paragraph" w:styleId="Lijstalinea">
    <w:name w:val="List Paragraph"/>
    <w:basedOn w:val="Standaard"/>
    <w:uiPriority w:val="34"/>
    <w:qFormat w:val="1"/>
    <w:rsid w:val="007F0547"/>
    <w:pPr>
      <w:ind w:left="720"/>
      <w:contextualSpacing w:val="1"/>
    </w:pPr>
  </w:style>
  <w:style w:type="character" w:styleId="Verwijzingopmerking">
    <w:name w:val="annotation reference"/>
    <w:uiPriority w:val="99"/>
    <w:semiHidden w:val="1"/>
    <w:unhideWhenUsed w:val="1"/>
    <w:rPr>
      <w:sz w:val="16"/>
      <w:szCs w:val="16"/>
    </w:rPr>
  </w:style>
  <w:style w:type="paragraph" w:styleId="Tekstopmerking">
    <w:name w:val="annotation text"/>
    <w:basedOn w:val="Standaard"/>
    <w:link w:val="TekstopmerkingChar1"/>
    <w:uiPriority w:val="99"/>
    <w:semiHidden w:val="1"/>
    <w:unhideWhenUsed w:val="1"/>
    <w:rPr>
      <w:sz w:val="20"/>
      <w:szCs w:val="20"/>
    </w:rPr>
  </w:style>
  <w:style w:type="character" w:styleId="TekstopmerkingChar" w:customStyle="1">
    <w:name w:val="Tekst opmerking Char"/>
    <w:basedOn w:val="Standaardalinea-lettertype"/>
    <w:uiPriority w:val="99"/>
    <w:semiHidden w:val="1"/>
    <w:rsid w:val="00B01C06"/>
    <w:rPr>
      <w:sz w:val="20"/>
      <w:szCs w:val="20"/>
    </w:rPr>
  </w:style>
  <w:style w:type="paragraph" w:styleId="Onderwerpvanopmerking">
    <w:name w:val="annotation subject"/>
    <w:basedOn w:val="Tekstopmerking"/>
    <w:next w:val="Tekstopmerking"/>
    <w:link w:val="OnderwerpvanopmerkingChar1"/>
    <w:uiPriority w:val="99"/>
    <w:semiHidden w:val="1"/>
    <w:unhideWhenUsed w:val="1"/>
    <w:rPr>
      <w:b w:val="1"/>
      <w:bCs w:val="1"/>
    </w:rPr>
  </w:style>
  <w:style w:type="character" w:styleId="OnderwerpvanopmerkingChar" w:customStyle="1">
    <w:name w:val="Onderwerp van opmerking Char"/>
    <w:basedOn w:val="TekstopmerkingChar"/>
    <w:uiPriority w:val="99"/>
    <w:semiHidden w:val="1"/>
    <w:rsid w:val="00B01C06"/>
    <w:rPr>
      <w:b w:val="1"/>
      <w:bCs w:val="1"/>
      <w:sz w:val="20"/>
      <w:szCs w:val="20"/>
    </w:rPr>
  </w:style>
  <w:style w:type="paragraph" w:styleId="Ballontekst">
    <w:name w:val="Balloon Text"/>
    <w:basedOn w:val="Standaard"/>
    <w:link w:val="BallontekstChar"/>
    <w:uiPriority w:val="99"/>
    <w:semiHidden w:val="1"/>
    <w:unhideWhenUsed w:val="1"/>
    <w:rsid w:val="00B01C06"/>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B01C06"/>
    <w:rPr>
      <w:rFonts w:ascii="Tahoma" w:cs="Tahoma" w:hAnsi="Tahoma"/>
      <w:sz w:val="16"/>
      <w:szCs w:val="16"/>
    </w:rPr>
  </w:style>
  <w:style w:type="character" w:styleId="apple-converted-space" w:customStyle="1">
    <w:name w:val="apple-converted-space"/>
    <w:basedOn w:val="Standaardalinea-lettertype"/>
    <w:rsid w:val="00B50F2E"/>
  </w:style>
  <w:style w:type="character" w:styleId="Hyperlink">
    <w:name w:val="Hyperlink"/>
    <w:basedOn w:val="Standaardalinea-lettertype"/>
    <w:uiPriority w:val="99"/>
    <w:unhideWhenUsed w:val="1"/>
    <w:rsid w:val="002F21FD"/>
    <w:rPr>
      <w:color w:val="0563c1" w:themeColor="hyperlink"/>
      <w:u w:val="single"/>
    </w:rPr>
  </w:style>
  <w:style w:type="character" w:styleId="NichtaufgelsteErwhnung1" w:customStyle="1">
    <w:name w:val="Nicht aufgelöste Erwähnung1"/>
    <w:basedOn w:val="Standaardalinea-lettertype"/>
    <w:uiPriority w:val="99"/>
    <w:semiHidden w:val="1"/>
    <w:unhideWhenUsed w:val="1"/>
    <w:rsid w:val="002F21FD"/>
    <w:rPr>
      <w:color w:val="605e5c"/>
      <w:shd w:color="auto" w:fill="e1dfdd" w:val="clear"/>
    </w:rPr>
  </w:style>
  <w:style w:type="character" w:styleId="GevolgdeHyperlink">
    <w:name w:val="FollowedHyperlink"/>
    <w:basedOn w:val="Standaardalinea-lettertype"/>
    <w:uiPriority w:val="99"/>
    <w:semiHidden w:val="1"/>
    <w:unhideWhenUsed w:val="1"/>
    <w:rsid w:val="0008612F"/>
    <w:rPr>
      <w:color w:val="954f72" w:themeColor="followedHyperlink"/>
      <w:u w:val="single"/>
    </w:rPr>
  </w:style>
  <w:style w:type="character" w:styleId="spelle" w:customStyle="1">
    <w:name w:val="spelle"/>
    <w:basedOn w:val="Standaardalinea-lettertype"/>
    <w:rsid w:val="00984D74"/>
  </w:style>
  <w:style w:type="paragraph" w:styleId="Normaalweb">
    <w:name w:val="Normal (Web)"/>
    <w:basedOn w:val="Standaard"/>
    <w:uiPriority w:val="99"/>
    <w:unhideWhenUsed w:val="1"/>
    <w:rsid w:val="004459E6"/>
    <w:pPr>
      <w:spacing w:after="100" w:afterAutospacing="1" w:before="100" w:beforeAutospacing="1"/>
    </w:pPr>
    <w:rPr>
      <w:rFonts w:ascii="Times New Roman" w:cs="Times New Roman" w:eastAsia="Times New Roman" w:hAnsi="Times New Roman"/>
      <w:sz w:val="24"/>
    </w:rPr>
  </w:style>
  <w:style w:type="character" w:styleId="Nadruk">
    <w:name w:val="Emphasis"/>
    <w:basedOn w:val="Standaardalinea-lettertype"/>
    <w:uiPriority w:val="20"/>
    <w:qFormat w:val="1"/>
    <w:rsid w:val="000644DD"/>
    <w:rPr>
      <w:i w:val="1"/>
      <w:iCs w:val="1"/>
    </w:rPr>
  </w:style>
  <w:style w:type="character" w:styleId="Kop2Char" w:customStyle="1">
    <w:name w:val="Kop 2 Char"/>
    <w:basedOn w:val="Standaardalinea-lettertype"/>
    <w:link w:val="Kop2"/>
    <w:uiPriority w:val="9"/>
    <w:rsid w:val="00CB2D49"/>
    <w:rPr>
      <w:rFonts w:ascii="WCG Duet" w:cs="Times New Roman" w:eastAsia="Times New Roman" w:hAnsi="WCG Duet"/>
      <w:bCs w:val="1"/>
      <w:sz w:val="32"/>
      <w:szCs w:val="36"/>
    </w:rPr>
  </w:style>
  <w:style w:type="paragraph" w:styleId="toclevel-1" w:customStyle="1">
    <w:name w:val="toclevel-1"/>
    <w:basedOn w:val="Standaard"/>
    <w:rsid w:val="00E01B93"/>
    <w:pPr>
      <w:spacing w:after="100" w:afterAutospacing="1" w:before="100" w:beforeAutospacing="1"/>
    </w:pPr>
    <w:rPr>
      <w:rFonts w:ascii="Times New Roman" w:cs="Times New Roman" w:eastAsia="Times New Roman" w:hAnsi="Times New Roman"/>
      <w:sz w:val="24"/>
    </w:rPr>
  </w:style>
  <w:style w:type="character" w:styleId="tocnumber" w:customStyle="1">
    <w:name w:val="tocnumber"/>
    <w:basedOn w:val="Standaardalinea-lettertype"/>
    <w:rsid w:val="00E01B93"/>
  </w:style>
  <w:style w:type="character" w:styleId="toctext" w:customStyle="1">
    <w:name w:val="toctext"/>
    <w:basedOn w:val="Standaardalinea-lettertype"/>
    <w:rsid w:val="00E01B93"/>
  </w:style>
  <w:style w:type="paragraph" w:styleId="toclevel-2" w:customStyle="1">
    <w:name w:val="toclevel-2"/>
    <w:basedOn w:val="Standaard"/>
    <w:rsid w:val="00E01B93"/>
    <w:pPr>
      <w:spacing w:after="100" w:afterAutospacing="1" w:before="100" w:beforeAutospacing="1"/>
    </w:pPr>
    <w:rPr>
      <w:rFonts w:ascii="Times New Roman" w:cs="Times New Roman" w:eastAsia="Times New Roman" w:hAnsi="Times New Roman"/>
      <w:sz w:val="24"/>
    </w:rPr>
  </w:style>
  <w:style w:type="character" w:styleId="mw-headline" w:customStyle="1">
    <w:name w:val="mw-headline"/>
    <w:basedOn w:val="Standaardalinea-lettertype"/>
    <w:rsid w:val="00E01B93"/>
  </w:style>
  <w:style w:type="character" w:styleId="mw-editsection" w:customStyle="1">
    <w:name w:val="mw-editsection"/>
    <w:basedOn w:val="Standaardalinea-lettertype"/>
    <w:rsid w:val="00E01B93"/>
  </w:style>
  <w:style w:type="character" w:styleId="mw-editsection-bracket" w:customStyle="1">
    <w:name w:val="mw-editsection-bracket"/>
    <w:basedOn w:val="Standaardalinea-lettertype"/>
    <w:rsid w:val="00E01B93"/>
  </w:style>
  <w:style w:type="paragraph" w:styleId="Ondertitel">
    <w:name w:val="Subtitle"/>
    <w:basedOn w:val="Standaard"/>
    <w:next w:val="Standaard"/>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Standaardtabel"/>
    <w:tblPr>
      <w:tblStyleRowBandSize w:val="1"/>
      <w:tblStyleColBandSize w:val="1"/>
      <w:tblCellMar>
        <w:left w:w="70.0" w:type="dxa"/>
        <w:right w:w="70.0" w:type="dxa"/>
      </w:tblCellMar>
    </w:tblPr>
  </w:style>
  <w:style w:type="character" w:styleId="OnderwerpvanopmerkingChar1" w:customStyle="1">
    <w:name w:val="Onderwerp van opmerking Char1"/>
    <w:basedOn w:val="TekstopmerkingChar1"/>
    <w:link w:val="Onderwerpvanopmerking"/>
    <w:uiPriority w:val="99"/>
    <w:semiHidden w:val="1"/>
    <w:rPr>
      <w:b w:val="1"/>
      <w:bCs w:val="1"/>
      <w:sz w:val="20"/>
      <w:szCs w:val="20"/>
    </w:rPr>
  </w:style>
  <w:style w:type="character" w:styleId="TekstopmerkingChar1" w:customStyle="1">
    <w:name w:val="Tekst opmerking Char1"/>
    <w:link w:val="Tekstopmerking"/>
    <w:uiPriority w:val="99"/>
    <w:semiHidden w:val="1"/>
    <w:rPr>
      <w:sz w:val="20"/>
      <w:szCs w:val="20"/>
    </w:rPr>
  </w:style>
  <w:style w:type="table" w:styleId="a0" w:customStyle="1">
    <w:basedOn w:val="Standaardtabel"/>
    <w:tblPr>
      <w:tblStyleRowBandSize w:val="1"/>
      <w:tblStyleColBandSize w:val="1"/>
      <w:tblCellMar>
        <w:left w:w="70.0" w:type="dxa"/>
        <w:right w:w="70.0" w:type="dxa"/>
      </w:tblCellMar>
    </w:tblPr>
  </w:style>
  <w:style w:type="table" w:styleId="a1" w:customStyle="1">
    <w:basedOn w:val="Standaardtabel"/>
    <w:tblPr>
      <w:tblStyleRowBandSize w:val="1"/>
      <w:tblStyleColBandSize w:val="1"/>
      <w:tblCellMar>
        <w:top w:w="100.0" w:type="dxa"/>
        <w:left w:w="100.0" w:type="dxa"/>
        <w:bottom w:w="100.0" w:type="dxa"/>
        <w:right w:w="100.0" w:type="dxa"/>
      </w:tblCellMar>
    </w:tblPr>
  </w:style>
  <w:style w:type="table" w:styleId="a2" w:customStyle="1">
    <w:basedOn w:val="Standaardtabel"/>
    <w:tblPr>
      <w:tblStyleRowBandSize w:val="1"/>
      <w:tblStyleColBandSize w:val="1"/>
      <w:tblCellMar>
        <w:top w:w="100.0" w:type="dxa"/>
        <w:left w:w="100.0" w:type="dxa"/>
        <w:bottom w:w="100.0" w:type="dxa"/>
        <w:right w:w="100.0" w:type="dxa"/>
      </w:tblCellMar>
    </w:tblPr>
  </w:style>
  <w:style w:type="table" w:styleId="a3" w:customStyle="1">
    <w:basedOn w:val="Standaardtabel"/>
    <w:tblPr>
      <w:tblStyleRowBandSize w:val="1"/>
      <w:tblStyleColBandSize w:val="1"/>
      <w:tblCellMar>
        <w:top w:w="100.0" w:type="dxa"/>
        <w:left w:w="100.0" w:type="dxa"/>
        <w:bottom w:w="100.0" w:type="dxa"/>
        <w:right w:w="100.0" w:type="dxa"/>
      </w:tblCellMar>
    </w:tblPr>
  </w:style>
  <w:style w:type="paragraph" w:styleId="Kopvaninhoudsopgave">
    <w:name w:val="TOC Heading"/>
    <w:basedOn w:val="Kop1"/>
    <w:next w:val="Standaard"/>
    <w:uiPriority w:val="39"/>
    <w:unhideWhenUsed w:val="1"/>
    <w:qFormat w:val="1"/>
    <w:rsid w:val="00E64D65"/>
    <w:pPr>
      <w:spacing w:before="480" w:line="276" w:lineRule="auto"/>
      <w:jc w:val="left"/>
      <w:outlineLvl w:val="9"/>
    </w:pPr>
    <w:rPr>
      <w:rFonts w:asciiTheme="majorHAnsi" w:cstheme="majorBidi" w:eastAsiaTheme="majorEastAsia" w:hAnsiTheme="majorHAnsi"/>
      <w:bCs w:val="1"/>
      <w:color w:val="2f5496" w:themeColor="accent1" w:themeShade="0000BF"/>
      <w:sz w:val="28"/>
      <w:szCs w:val="28"/>
      <w:lang w:eastAsia="en-US"/>
    </w:rPr>
  </w:style>
  <w:style w:type="paragraph" w:styleId="Inhopg1">
    <w:name w:val="toc 1"/>
    <w:basedOn w:val="Standaard"/>
    <w:next w:val="Standaard"/>
    <w:autoRedefine w:val="1"/>
    <w:uiPriority w:val="39"/>
    <w:unhideWhenUsed w:val="1"/>
    <w:rsid w:val="00E64D65"/>
    <w:pPr>
      <w:spacing w:before="120"/>
    </w:pPr>
    <w:rPr>
      <w:rFonts w:asciiTheme="minorHAnsi" w:hAnsiTheme="minorHAnsi"/>
      <w:b w:val="1"/>
      <w:bCs w:val="1"/>
      <w:i w:val="1"/>
      <w:iCs w:val="1"/>
      <w:sz w:val="24"/>
      <w:szCs w:val="24"/>
    </w:rPr>
  </w:style>
  <w:style w:type="paragraph" w:styleId="Inhopg3">
    <w:name w:val="toc 3"/>
    <w:basedOn w:val="Standaard"/>
    <w:next w:val="Standaard"/>
    <w:autoRedefine w:val="1"/>
    <w:uiPriority w:val="39"/>
    <w:unhideWhenUsed w:val="1"/>
    <w:rsid w:val="00E64D65"/>
    <w:pPr>
      <w:ind w:left="440"/>
    </w:pPr>
    <w:rPr>
      <w:rFonts w:asciiTheme="minorHAnsi" w:hAnsiTheme="minorHAnsi"/>
      <w:sz w:val="20"/>
      <w:szCs w:val="20"/>
    </w:rPr>
  </w:style>
  <w:style w:type="paragraph" w:styleId="Inhopg2">
    <w:name w:val="toc 2"/>
    <w:basedOn w:val="Standaard"/>
    <w:next w:val="Standaard"/>
    <w:autoRedefine w:val="1"/>
    <w:uiPriority w:val="39"/>
    <w:unhideWhenUsed w:val="1"/>
    <w:rsid w:val="00E64D65"/>
    <w:pPr>
      <w:spacing w:before="120"/>
      <w:ind w:left="220"/>
    </w:pPr>
    <w:rPr>
      <w:rFonts w:asciiTheme="minorHAnsi" w:hAnsiTheme="minorHAnsi"/>
      <w:b w:val="1"/>
      <w:bCs w:val="1"/>
    </w:rPr>
  </w:style>
  <w:style w:type="paragraph" w:styleId="Inhopg4">
    <w:name w:val="toc 4"/>
    <w:basedOn w:val="Standaard"/>
    <w:next w:val="Standaard"/>
    <w:autoRedefine w:val="1"/>
    <w:uiPriority w:val="39"/>
    <w:semiHidden w:val="1"/>
    <w:unhideWhenUsed w:val="1"/>
    <w:rsid w:val="00E64D65"/>
    <w:pPr>
      <w:ind w:left="660"/>
    </w:pPr>
    <w:rPr>
      <w:rFonts w:asciiTheme="minorHAnsi" w:hAnsiTheme="minorHAnsi"/>
      <w:sz w:val="20"/>
      <w:szCs w:val="20"/>
    </w:rPr>
  </w:style>
  <w:style w:type="paragraph" w:styleId="Inhopg5">
    <w:name w:val="toc 5"/>
    <w:basedOn w:val="Standaard"/>
    <w:next w:val="Standaard"/>
    <w:autoRedefine w:val="1"/>
    <w:uiPriority w:val="39"/>
    <w:semiHidden w:val="1"/>
    <w:unhideWhenUsed w:val="1"/>
    <w:rsid w:val="00E64D65"/>
    <w:pPr>
      <w:ind w:left="880"/>
    </w:pPr>
    <w:rPr>
      <w:rFonts w:asciiTheme="minorHAnsi" w:hAnsiTheme="minorHAnsi"/>
      <w:sz w:val="20"/>
      <w:szCs w:val="20"/>
    </w:rPr>
  </w:style>
  <w:style w:type="paragraph" w:styleId="Inhopg6">
    <w:name w:val="toc 6"/>
    <w:basedOn w:val="Standaard"/>
    <w:next w:val="Standaard"/>
    <w:autoRedefine w:val="1"/>
    <w:uiPriority w:val="39"/>
    <w:semiHidden w:val="1"/>
    <w:unhideWhenUsed w:val="1"/>
    <w:rsid w:val="00E64D65"/>
    <w:pPr>
      <w:ind w:left="1100"/>
    </w:pPr>
    <w:rPr>
      <w:rFonts w:asciiTheme="minorHAnsi" w:hAnsiTheme="minorHAnsi"/>
      <w:sz w:val="20"/>
      <w:szCs w:val="20"/>
    </w:rPr>
  </w:style>
  <w:style w:type="paragraph" w:styleId="Inhopg7">
    <w:name w:val="toc 7"/>
    <w:basedOn w:val="Standaard"/>
    <w:next w:val="Standaard"/>
    <w:autoRedefine w:val="1"/>
    <w:uiPriority w:val="39"/>
    <w:semiHidden w:val="1"/>
    <w:unhideWhenUsed w:val="1"/>
    <w:rsid w:val="00E64D65"/>
    <w:pPr>
      <w:ind w:left="1320"/>
    </w:pPr>
    <w:rPr>
      <w:rFonts w:asciiTheme="minorHAnsi" w:hAnsiTheme="minorHAnsi"/>
      <w:sz w:val="20"/>
      <w:szCs w:val="20"/>
    </w:rPr>
  </w:style>
  <w:style w:type="paragraph" w:styleId="Inhopg8">
    <w:name w:val="toc 8"/>
    <w:basedOn w:val="Standaard"/>
    <w:next w:val="Standaard"/>
    <w:autoRedefine w:val="1"/>
    <w:uiPriority w:val="39"/>
    <w:semiHidden w:val="1"/>
    <w:unhideWhenUsed w:val="1"/>
    <w:rsid w:val="00E64D65"/>
    <w:pPr>
      <w:ind w:left="1540"/>
    </w:pPr>
    <w:rPr>
      <w:rFonts w:asciiTheme="minorHAnsi" w:hAnsiTheme="minorHAnsi"/>
      <w:sz w:val="20"/>
      <w:szCs w:val="20"/>
    </w:rPr>
  </w:style>
  <w:style w:type="paragraph" w:styleId="Inhopg9">
    <w:name w:val="toc 9"/>
    <w:basedOn w:val="Standaard"/>
    <w:next w:val="Standaard"/>
    <w:autoRedefine w:val="1"/>
    <w:uiPriority w:val="39"/>
    <w:semiHidden w:val="1"/>
    <w:unhideWhenUsed w:val="1"/>
    <w:rsid w:val="00E64D65"/>
    <w:pPr>
      <w:ind w:left="1760"/>
    </w:pPr>
    <w:rPr>
      <w:rFonts w:asciiTheme="minorHAnsi" w:hAnsiTheme="minorHAnsi"/>
      <w:sz w:val="20"/>
      <w:szCs w:val="20"/>
    </w:rPr>
  </w:style>
  <w:style w:type="table" w:styleId="a4" w:customStyle="1">
    <w:basedOn w:val="TableNormal2"/>
    <w:tblPr>
      <w:tblStyleRowBandSize w:val="1"/>
      <w:tblStyleColBandSize w:val="1"/>
      <w:tblCellMar>
        <w:top w:w="100.0" w:type="dxa"/>
        <w:left w:w="100.0" w:type="dxa"/>
        <w:bottom w:w="100.0" w:type="dxa"/>
        <w:right w:w="100.0" w:type="dxa"/>
      </w:tblCellMar>
    </w:tblPr>
  </w:style>
  <w:style w:type="table" w:styleId="a5" w:customStyle="1">
    <w:basedOn w:val="TableNormal2"/>
    <w:tblPr>
      <w:tblStyleRowBandSize w:val="1"/>
      <w:tblStyleColBandSize w:val="1"/>
      <w:tblCellMar>
        <w:top w:w="100.0" w:type="dxa"/>
        <w:left w:w="100.0" w:type="dxa"/>
        <w:bottom w:w="100.0" w:type="dxa"/>
        <w:right w:w="100.0" w:type="dxa"/>
      </w:tblCellMar>
    </w:tblPr>
  </w:style>
  <w:style w:type="table" w:styleId="a6" w:customStyle="1">
    <w:basedOn w:val="TableNormal2"/>
    <w:tblPr>
      <w:tblStyleRowBandSize w:val="1"/>
      <w:tblStyleColBandSize w:val="1"/>
      <w:tblCellMar>
        <w:top w:w="100.0" w:type="dxa"/>
        <w:left w:w="100.0" w:type="dxa"/>
        <w:bottom w:w="100.0" w:type="dxa"/>
        <w:right w:w="100.0" w:type="dxa"/>
      </w:tblCellMar>
    </w:tblPr>
  </w:style>
  <w:style w:type="table" w:styleId="a7" w:customStyle="1">
    <w:basedOn w:val="TableNormal2"/>
    <w:tblPr>
      <w:tblStyleRowBandSize w:val="1"/>
      <w:tblStyleColBandSize w:val="1"/>
      <w:tblCellMar>
        <w:top w:w="100.0" w:type="dxa"/>
        <w:left w:w="100.0" w:type="dxa"/>
        <w:bottom w:w="100.0" w:type="dxa"/>
        <w:right w:w="100.0" w:type="dxa"/>
      </w:tblCellMar>
    </w:tblPr>
  </w:style>
  <w:style w:type="table" w:styleId="a8" w:customStyle="1">
    <w:basedOn w:val="TableNormal0"/>
    <w:tblPr>
      <w:tblStyleRowBandSize w:val="1"/>
      <w:tblStyleColBandSize w:val="1"/>
      <w:tblCellMar>
        <w:top w:w="100.0" w:type="dxa"/>
        <w:left w:w="100.0" w:type="dxa"/>
        <w:bottom w:w="100.0" w:type="dxa"/>
        <w:right w:w="100.0" w:type="dxa"/>
      </w:tblCellMar>
    </w:tblPr>
  </w:style>
  <w:style w:type="table" w:styleId="a9" w:customStyle="1">
    <w:basedOn w:val="TableNormal0"/>
    <w:tblPr>
      <w:tblStyleRowBandSize w:val="1"/>
      <w:tblStyleColBandSize w:val="1"/>
      <w:tblCellMar>
        <w:top w:w="100.0" w:type="dxa"/>
        <w:left w:w="100.0" w:type="dxa"/>
        <w:bottom w:w="100.0" w:type="dxa"/>
        <w:right w:w="100.0" w:type="dxa"/>
      </w:tblCellMar>
    </w:tblPr>
  </w:style>
  <w:style w:type="table" w:styleId="aa" w:customStyle="1">
    <w:basedOn w:val="TableNormal0"/>
    <w:tblPr>
      <w:tblStyleRowBandSize w:val="1"/>
      <w:tblStyleColBandSize w:val="1"/>
      <w:tblCellMar>
        <w:top w:w="100.0" w:type="dxa"/>
        <w:left w:w="100.0" w:type="dxa"/>
        <w:bottom w:w="100.0" w:type="dxa"/>
        <w:right w:w="100.0" w:type="dxa"/>
      </w:tblCellMar>
    </w:tblPr>
  </w:style>
  <w:style w:type="table" w:styleId="ab" w:customStyle="1">
    <w:basedOn w:val="TableNormal0"/>
    <w:tblPr>
      <w:tblStyleRowBandSize w:val="1"/>
      <w:tblStyleColBandSize w:val="1"/>
      <w:tblCellMar>
        <w:top w:w="100.0" w:type="dxa"/>
        <w:left w:w="100.0" w:type="dxa"/>
        <w:bottom w:w="100.0" w:type="dxa"/>
        <w:right w:w="100.0" w:type="dxa"/>
      </w:tblCellMar>
    </w:tblPr>
  </w:style>
  <w:style w:type="paragraph" w:styleId="Koptekst">
    <w:name w:val="header"/>
    <w:basedOn w:val="Standaard"/>
    <w:link w:val="KoptekstChar"/>
    <w:uiPriority w:val="99"/>
    <w:unhideWhenUsed w:val="1"/>
    <w:rsid w:val="002D7D49"/>
    <w:pPr>
      <w:tabs>
        <w:tab w:val="center" w:pos="4536"/>
        <w:tab w:val="right" w:pos="9072"/>
      </w:tabs>
    </w:pPr>
  </w:style>
  <w:style w:type="character" w:styleId="KoptekstChar" w:customStyle="1">
    <w:name w:val="Koptekst Char"/>
    <w:basedOn w:val="Standaardalinea-lettertype"/>
    <w:link w:val="Koptekst"/>
    <w:uiPriority w:val="99"/>
    <w:rsid w:val="002D7D49"/>
  </w:style>
  <w:style w:type="paragraph" w:styleId="Voettekst">
    <w:name w:val="footer"/>
    <w:basedOn w:val="Standaard"/>
    <w:link w:val="VoettekstChar"/>
    <w:uiPriority w:val="99"/>
    <w:unhideWhenUsed w:val="1"/>
    <w:rsid w:val="002D7D49"/>
    <w:pPr>
      <w:tabs>
        <w:tab w:val="center" w:pos="4536"/>
        <w:tab w:val="right" w:pos="9072"/>
      </w:tabs>
    </w:pPr>
  </w:style>
  <w:style w:type="character" w:styleId="VoettekstChar" w:customStyle="1">
    <w:name w:val="Voettekst Char"/>
    <w:basedOn w:val="Standaardalinea-lettertype"/>
    <w:link w:val="Voettekst"/>
    <w:uiPriority w:val="99"/>
    <w:rsid w:val="002D7D49"/>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cg2020.com/" TargetMode="External"/><Relationship Id="rId8" Type="http://schemas.openxmlformats.org/officeDocument/2006/relationships/hyperlink" Target="http://www.wcg2021.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SemiBold-regular.ttf"/><Relationship Id="rId2" Type="http://schemas.openxmlformats.org/officeDocument/2006/relationships/font" Target="fonts/ComfortaaSemiBold-bold.ttf"/><Relationship Id="rId3" Type="http://schemas.openxmlformats.org/officeDocument/2006/relationships/font" Target="fonts/Quicksand-regular.ttf"/><Relationship Id="rId4" Type="http://schemas.openxmlformats.org/officeDocument/2006/relationships/font" Target="fonts/Quicksand-bold.ttf"/><Relationship Id="rId5" Type="http://schemas.openxmlformats.org/officeDocument/2006/relationships/font" Target="fonts/QuicksandMedium-regular.ttf"/><Relationship Id="rId6" Type="http://schemas.openxmlformats.org/officeDocument/2006/relationships/font" Target="fonts/QuicksandMedium-bold.ttf"/><Relationship Id="rId7" Type="http://schemas.openxmlformats.org/officeDocument/2006/relationships/font" Target="fonts/QuicksandLight-regular.ttf"/><Relationship Id="rId8" Type="http://schemas.openxmlformats.org/officeDocument/2006/relationships/font" Target="fonts/QuicksandLight-bold.tt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3.png"/><Relationship Id="rId3"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6LbbM63ERqLpl3oYsjMvJGndWg==">AMUW2mVGniv1Oo8GIwPARHQ36xk7yWk9usaiVUce17q648Q53Z5vjeVKgWmj//fllhKnFsIJbXy3ktUp7zpA1WN07/zeJNRut3J7Z8W+5HMw+rmzRgpv1lk727hYXYpSEU1zfOVZVfKl3+oEC8WQDviI+PNIQ0BMFw==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2021-09-23T13:16:00Z</dcterms:created>
  <dc:creator>Microsoft Office User</dc:creator>
</cp:coreProperties>
</file>